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84BF3" w14:textId="77777777" w:rsidR="00731B00" w:rsidRPr="00731B00" w:rsidRDefault="00731B00" w:rsidP="00731B00">
      <w:pPr>
        <w:pStyle w:val="1"/>
        <w:tabs>
          <w:tab w:val="left" w:pos="820"/>
        </w:tabs>
        <w:ind w:left="460"/>
        <w:rPr>
          <w:spacing w:val="-9"/>
          <w:w w:val="99"/>
        </w:rPr>
      </w:pPr>
      <w:r w:rsidRPr="00731B00">
        <w:rPr>
          <w:spacing w:val="-9"/>
          <w:w w:val="99"/>
          <w:cs/>
        </w:rPr>
        <w:t>คู่มือสำหรับผู้เกี่ยวข้องกับการจัดซื้อจัดจ้าง : การจัดซื้อจัดจ้างโดยวิธีเฉพาะเจาะจง (งานก่อสร้าง)</w:t>
      </w:r>
    </w:p>
    <w:p w14:paraId="5646866A" w14:textId="487D0ACE" w:rsidR="00731B00" w:rsidRPr="00731B00" w:rsidRDefault="00731B00" w:rsidP="00731B00">
      <w:pPr>
        <w:pStyle w:val="1"/>
        <w:tabs>
          <w:tab w:val="left" w:pos="820"/>
        </w:tabs>
        <w:ind w:left="460"/>
        <w:rPr>
          <w:rFonts w:hint="cs"/>
          <w:spacing w:val="-9"/>
          <w:w w:val="99"/>
        </w:rPr>
      </w:pPr>
      <w:r w:rsidRPr="00731B00">
        <w:rPr>
          <w:spacing w:val="-9"/>
          <w:w w:val="99"/>
          <w:cs/>
        </w:rPr>
        <w:t xml:space="preserve">หน่วนงานหลักที่รับผิดชอบ : งานพัสดุ กองคลัง </w:t>
      </w:r>
      <w:r>
        <w:rPr>
          <w:rFonts w:hint="cs"/>
          <w:spacing w:val="-9"/>
          <w:w w:val="99"/>
          <w:cs/>
        </w:rPr>
        <w:t>องค์การบริหารส่วนตำบลนิคมพัฒนา</w:t>
      </w:r>
    </w:p>
    <w:p w14:paraId="6A9F61E1" w14:textId="77777777" w:rsidR="00731B00" w:rsidRPr="00731B00" w:rsidRDefault="00731B00" w:rsidP="00731B00">
      <w:pPr>
        <w:pStyle w:val="1"/>
        <w:tabs>
          <w:tab w:val="left" w:pos="820"/>
        </w:tabs>
        <w:ind w:left="460"/>
        <w:rPr>
          <w:spacing w:val="-9"/>
          <w:w w:val="99"/>
        </w:rPr>
      </w:pPr>
      <w:r w:rsidRPr="00731B00">
        <w:rPr>
          <w:spacing w:val="-9"/>
          <w:w w:val="99"/>
          <w:cs/>
          <w:lang w:bidi="th"/>
        </w:rPr>
        <w:t xml:space="preserve">1. </w:t>
      </w:r>
      <w:r w:rsidRPr="00731B00">
        <w:rPr>
          <w:spacing w:val="-9"/>
          <w:w w:val="99"/>
          <w:cs/>
        </w:rPr>
        <w:t>ชื่อกระบวนงาน : การจัดซื้อจัดจ้างโดยวิธีเฉพาะเจาะจง (งานก่อสร้าง)</w:t>
      </w:r>
    </w:p>
    <w:p w14:paraId="18448238" w14:textId="7F7AD89D" w:rsidR="0076724B" w:rsidRDefault="00731B00" w:rsidP="00731B00">
      <w:pPr>
        <w:pStyle w:val="1"/>
        <w:tabs>
          <w:tab w:val="left" w:pos="820"/>
        </w:tabs>
        <w:ind w:left="460"/>
      </w:pPr>
      <w:r w:rsidRPr="00731B00">
        <w:rPr>
          <w:spacing w:val="-9"/>
          <w:w w:val="99"/>
          <w:cs/>
          <w:lang w:bidi="th"/>
        </w:rPr>
        <w:t xml:space="preserve">2. </w:t>
      </w:r>
      <w:r w:rsidRPr="00731B00">
        <w:rPr>
          <w:spacing w:val="-9"/>
          <w:w w:val="99"/>
          <w:cs/>
        </w:rPr>
        <w:t>วิธีการขั้นตอนการปฏิบัติงาน และระยะเวลาแต่ละขั้นตอน</w:t>
      </w:r>
    </w:p>
    <w:tbl>
      <w:tblPr>
        <w:tblStyle w:val="TableNormal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1416"/>
        <w:gridCol w:w="2554"/>
      </w:tblGrid>
      <w:tr w:rsidR="0076724B" w14:paraId="285F1F1A" w14:textId="77777777">
        <w:trPr>
          <w:trHeight w:val="386"/>
        </w:trPr>
        <w:tc>
          <w:tcPr>
            <w:tcW w:w="5102" w:type="dxa"/>
          </w:tcPr>
          <w:p w14:paraId="17446767" w14:textId="5502EF92" w:rsidR="0076724B" w:rsidRDefault="00731B00">
            <w:pPr>
              <w:pStyle w:val="TableParagraph"/>
              <w:spacing w:line="366" w:lineRule="exact"/>
              <w:ind w:left="1562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pacing w:val="-7"/>
                <w:sz w:val="28"/>
                <w:szCs w:val="28"/>
                <w:cs/>
              </w:rPr>
              <w:t>ขั้น</w:t>
            </w:r>
            <w:r w:rsidR="00000000">
              <w:rPr>
                <w:b/>
                <w:bCs/>
                <w:sz w:val="28"/>
                <w:szCs w:val="28"/>
              </w:rPr>
              <w:t>ต</w:t>
            </w:r>
            <w:r w:rsidR="00000000">
              <w:rPr>
                <w:b/>
                <w:bCs/>
                <w:spacing w:val="-2"/>
                <w:sz w:val="28"/>
                <w:szCs w:val="28"/>
              </w:rPr>
              <w:t>อ</w:t>
            </w:r>
            <w:r w:rsidR="00000000">
              <w:rPr>
                <w:b/>
                <w:bCs/>
                <w:sz w:val="28"/>
                <w:szCs w:val="28"/>
              </w:rPr>
              <w:t>น</w:t>
            </w:r>
            <w:r w:rsidR="00000000">
              <w:rPr>
                <w:b/>
                <w:bCs/>
                <w:spacing w:val="-2"/>
                <w:sz w:val="28"/>
                <w:szCs w:val="28"/>
              </w:rPr>
              <w:t>แ</w:t>
            </w:r>
            <w:r w:rsidR="00000000">
              <w:rPr>
                <w:b/>
                <w:bCs/>
                <w:sz w:val="28"/>
                <w:szCs w:val="28"/>
              </w:rPr>
              <w:t>ละก</w:t>
            </w:r>
            <w:r w:rsidR="00000000">
              <w:rPr>
                <w:b/>
                <w:bCs/>
                <w:spacing w:val="-1"/>
                <w:sz w:val="28"/>
                <w:szCs w:val="28"/>
              </w:rPr>
              <w:t>า</w:t>
            </w:r>
            <w:r w:rsidR="00000000">
              <w:rPr>
                <w:b/>
                <w:bCs/>
                <w:sz w:val="28"/>
                <w:szCs w:val="28"/>
              </w:rPr>
              <w:t>ร</w:t>
            </w:r>
            <w:r>
              <w:rPr>
                <w:rFonts w:hint="cs"/>
                <w:b/>
                <w:bCs/>
                <w:spacing w:val="-1"/>
                <w:sz w:val="28"/>
                <w:szCs w:val="28"/>
                <w:cs/>
              </w:rPr>
              <w:t>ดำ</w:t>
            </w:r>
            <w:r w:rsidR="00000000">
              <w:rPr>
                <w:b/>
                <w:bCs/>
                <w:spacing w:val="-1"/>
                <w:sz w:val="28"/>
                <w:szCs w:val="28"/>
              </w:rPr>
              <w:t>เ</w:t>
            </w:r>
            <w:r w:rsidR="00000000">
              <w:rPr>
                <w:b/>
                <w:bCs/>
                <w:sz w:val="28"/>
                <w:szCs w:val="28"/>
              </w:rPr>
              <w:t>นิ</w:t>
            </w:r>
            <w:r w:rsidR="00000000">
              <w:rPr>
                <w:b/>
                <w:bCs/>
                <w:spacing w:val="-2"/>
                <w:sz w:val="28"/>
                <w:szCs w:val="28"/>
              </w:rPr>
              <w:t>น</w:t>
            </w:r>
            <w:r w:rsidR="00000000">
              <w:rPr>
                <w:b/>
                <w:bCs/>
                <w:sz w:val="28"/>
                <w:szCs w:val="28"/>
              </w:rPr>
              <w:t>ก</w:t>
            </w:r>
            <w:r w:rsidR="00000000">
              <w:rPr>
                <w:b/>
                <w:bCs/>
                <w:spacing w:val="-1"/>
                <w:sz w:val="28"/>
                <w:szCs w:val="28"/>
              </w:rPr>
              <w:t>า</w:t>
            </w:r>
            <w:r w:rsidR="00000000">
              <w:rPr>
                <w:b/>
                <w:bCs/>
                <w:sz w:val="28"/>
                <w:szCs w:val="28"/>
              </w:rPr>
              <w:t>ร</w:t>
            </w:r>
          </w:p>
        </w:tc>
        <w:tc>
          <w:tcPr>
            <w:tcW w:w="1416" w:type="dxa"/>
          </w:tcPr>
          <w:p w14:paraId="363F91B7" w14:textId="77777777" w:rsidR="0076724B" w:rsidRDefault="00000000">
            <w:pPr>
              <w:pStyle w:val="TableParagraph"/>
              <w:spacing w:line="366" w:lineRule="exact"/>
              <w:ind w:right="328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ระยะเวลา</w:t>
            </w:r>
          </w:p>
        </w:tc>
        <w:tc>
          <w:tcPr>
            <w:tcW w:w="2554" w:type="dxa"/>
          </w:tcPr>
          <w:p w14:paraId="3FC5F545" w14:textId="474DC548" w:rsidR="0076724B" w:rsidRDefault="00731B00">
            <w:pPr>
              <w:pStyle w:val="TableParagraph"/>
              <w:spacing w:before="1" w:line="365" w:lineRule="exact"/>
              <w:ind w:left="148" w:right="14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ผู้</w:t>
            </w:r>
            <w:r w:rsidR="00000000">
              <w:rPr>
                <w:b/>
                <w:bCs/>
                <w:sz w:val="28"/>
                <w:szCs w:val="28"/>
              </w:rPr>
              <w:t>รับผิดชอบ</w:t>
            </w:r>
          </w:p>
        </w:tc>
      </w:tr>
      <w:tr w:rsidR="0076724B" w14:paraId="7D92CF23" w14:textId="77777777">
        <w:trPr>
          <w:trHeight w:val="757"/>
        </w:trPr>
        <w:tc>
          <w:tcPr>
            <w:tcW w:w="5102" w:type="dxa"/>
          </w:tcPr>
          <w:p w14:paraId="75793178" w14:textId="6AEDA5D2" w:rsidR="0076724B" w:rsidRDefault="00731B00">
            <w:pPr>
              <w:pStyle w:val="TableParagraph"/>
              <w:spacing w:line="354" w:lineRule="exact"/>
              <w:ind w:left="105"/>
              <w:rPr>
                <w:sz w:val="28"/>
                <w:szCs w:val="28"/>
              </w:rPr>
            </w:pPr>
            <w:r w:rsidRPr="00731B00">
              <w:rPr>
                <w:position w:val="1"/>
                <w:sz w:val="28"/>
                <w:szCs w:val="28"/>
                <w:cs/>
                <w:lang w:bidi="th"/>
              </w:rPr>
              <w:t>1.</w:t>
            </w:r>
            <w:r w:rsidRPr="00731B00">
              <w:rPr>
                <w:position w:val="1"/>
                <w:sz w:val="28"/>
                <w:szCs w:val="28"/>
                <w:cs/>
              </w:rPr>
              <w:t>เสนอผู้บริหารแต่งตั้งคณะกรรมการจัดทำแบบรูปรายการงานก่อสร้าง/บันทึกข้อความแจ้งผู้มีรายชื่อรับทราบคำสั่ง</w:t>
            </w:r>
          </w:p>
        </w:tc>
        <w:tc>
          <w:tcPr>
            <w:tcW w:w="1416" w:type="dxa"/>
          </w:tcPr>
          <w:p w14:paraId="456BD23D" w14:textId="77777777" w:rsidR="0076724B" w:rsidRDefault="00000000">
            <w:pPr>
              <w:pStyle w:val="TableParagraph"/>
              <w:ind w:left="148" w:right="150"/>
              <w:jc w:val="center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1 วัน</w:t>
            </w:r>
          </w:p>
        </w:tc>
        <w:tc>
          <w:tcPr>
            <w:tcW w:w="2554" w:type="dxa"/>
          </w:tcPr>
          <w:p w14:paraId="546D3B8F" w14:textId="04B9146A" w:rsidR="0076724B" w:rsidRDefault="00731B00">
            <w:pPr>
              <w:pStyle w:val="TableParagraph"/>
              <w:ind w:left="149" w:right="142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เจ้าหน้าที่พัสดุ</w:t>
            </w:r>
          </w:p>
        </w:tc>
      </w:tr>
      <w:tr w:rsidR="0076724B" w14:paraId="50D6C6CF" w14:textId="77777777">
        <w:trPr>
          <w:trHeight w:val="755"/>
        </w:trPr>
        <w:tc>
          <w:tcPr>
            <w:tcW w:w="5102" w:type="dxa"/>
          </w:tcPr>
          <w:p w14:paraId="1113A205" w14:textId="6CAD277E" w:rsidR="0076724B" w:rsidRDefault="00731B00">
            <w:pPr>
              <w:pStyle w:val="TableParagraph"/>
              <w:spacing w:before="1" w:line="358" w:lineRule="exact"/>
              <w:ind w:left="105"/>
              <w:rPr>
                <w:sz w:val="28"/>
                <w:szCs w:val="28"/>
              </w:rPr>
            </w:pPr>
            <w:r w:rsidRPr="00731B00">
              <w:rPr>
                <w:sz w:val="28"/>
                <w:szCs w:val="28"/>
                <w:cs/>
                <w:lang w:bidi="th"/>
              </w:rPr>
              <w:t>2.</w:t>
            </w:r>
            <w:r w:rsidRPr="00731B00">
              <w:rPr>
                <w:sz w:val="28"/>
                <w:szCs w:val="28"/>
                <w:cs/>
              </w:rPr>
              <w:t>คณะกรรมการจัดทำแบบรูปรายการงานก่อสร้าง ดำเนินการจัดทำรายละเอียดแบบรูปรายการงานก่อสร้าง</w:t>
            </w:r>
          </w:p>
        </w:tc>
        <w:tc>
          <w:tcPr>
            <w:tcW w:w="1416" w:type="dxa"/>
          </w:tcPr>
          <w:p w14:paraId="393B4F51" w14:textId="77777777" w:rsidR="0076724B" w:rsidRDefault="00000000">
            <w:pPr>
              <w:pStyle w:val="TableParagraph"/>
              <w:spacing w:line="376" w:lineRule="exact"/>
              <w:ind w:left="148" w:right="150"/>
              <w:jc w:val="center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3 วัน</w:t>
            </w:r>
          </w:p>
        </w:tc>
        <w:tc>
          <w:tcPr>
            <w:tcW w:w="2554" w:type="dxa"/>
          </w:tcPr>
          <w:p w14:paraId="335EA46D" w14:textId="0F4D7C17" w:rsidR="0076724B" w:rsidRDefault="00731B00">
            <w:pPr>
              <w:pStyle w:val="TableParagraph"/>
              <w:spacing w:line="376" w:lineRule="exact"/>
              <w:ind w:left="149" w:right="142"/>
              <w:jc w:val="center"/>
              <w:rPr>
                <w:sz w:val="28"/>
                <w:szCs w:val="28"/>
              </w:rPr>
            </w:pPr>
            <w:r w:rsidRPr="00731B00">
              <w:rPr>
                <w:sz w:val="28"/>
                <w:szCs w:val="28"/>
                <w:cs/>
              </w:rPr>
              <w:t>เจ้าหน้าที่พัสดุ</w:t>
            </w:r>
          </w:p>
        </w:tc>
      </w:tr>
      <w:tr w:rsidR="0076724B" w14:paraId="6BCEE67B" w14:textId="77777777">
        <w:trPr>
          <w:trHeight w:val="755"/>
        </w:trPr>
        <w:tc>
          <w:tcPr>
            <w:tcW w:w="5102" w:type="dxa"/>
          </w:tcPr>
          <w:p w14:paraId="024A3E49" w14:textId="77777777" w:rsidR="00731B00" w:rsidRPr="00731B00" w:rsidRDefault="00731B00" w:rsidP="00731B00">
            <w:pPr>
              <w:pStyle w:val="TableParagraph"/>
              <w:spacing w:line="382" w:lineRule="exact"/>
              <w:ind w:left="105"/>
              <w:rPr>
                <w:position w:val="1"/>
                <w:sz w:val="28"/>
                <w:szCs w:val="28"/>
              </w:rPr>
            </w:pPr>
            <w:r w:rsidRPr="00731B00">
              <w:rPr>
                <w:position w:val="1"/>
                <w:sz w:val="28"/>
                <w:szCs w:val="28"/>
                <w:cs/>
                <w:lang w:bidi="th"/>
              </w:rPr>
              <w:t>3.</w:t>
            </w:r>
            <w:r w:rsidRPr="00731B00">
              <w:rPr>
                <w:position w:val="1"/>
                <w:sz w:val="28"/>
                <w:szCs w:val="28"/>
                <w:cs/>
              </w:rPr>
              <w:t>เสนอแต่งตั้งคณะกรรมการกำหนดราคากลาง/</w:t>
            </w:r>
          </w:p>
          <w:p w14:paraId="3FAE4CE4" w14:textId="75442605" w:rsidR="0076724B" w:rsidRDefault="00731B00" w:rsidP="00731B00">
            <w:pPr>
              <w:pStyle w:val="TableParagraph"/>
              <w:spacing w:line="353" w:lineRule="exact"/>
              <w:ind w:left="105"/>
              <w:rPr>
                <w:sz w:val="28"/>
                <w:szCs w:val="28"/>
              </w:rPr>
            </w:pPr>
            <w:r w:rsidRPr="00731B00">
              <w:rPr>
                <w:position w:val="1"/>
                <w:sz w:val="28"/>
                <w:szCs w:val="28"/>
                <w:cs/>
              </w:rPr>
              <w:t>บันทึกข้อความแจ้งผู้มีรายชื่อรับทราบคำสั่ง</w:t>
            </w:r>
          </w:p>
        </w:tc>
        <w:tc>
          <w:tcPr>
            <w:tcW w:w="1416" w:type="dxa"/>
          </w:tcPr>
          <w:p w14:paraId="1CC8A5EA" w14:textId="77777777" w:rsidR="0076724B" w:rsidRDefault="00000000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4" w:type="dxa"/>
          </w:tcPr>
          <w:p w14:paraId="5891C8BD" w14:textId="38081F00" w:rsidR="0076724B" w:rsidRDefault="00731B00">
            <w:pPr>
              <w:pStyle w:val="TableParagraph"/>
              <w:ind w:left="149" w:right="142"/>
              <w:jc w:val="center"/>
              <w:rPr>
                <w:sz w:val="28"/>
                <w:szCs w:val="28"/>
              </w:rPr>
            </w:pPr>
            <w:r w:rsidRPr="00731B00">
              <w:rPr>
                <w:sz w:val="28"/>
                <w:szCs w:val="28"/>
                <w:cs/>
              </w:rPr>
              <w:t>เจ้าหน้าที่พัสดุ</w:t>
            </w:r>
          </w:p>
        </w:tc>
      </w:tr>
      <w:tr w:rsidR="0076724B" w14:paraId="3F08E769" w14:textId="77777777">
        <w:trPr>
          <w:trHeight w:val="378"/>
        </w:trPr>
        <w:tc>
          <w:tcPr>
            <w:tcW w:w="5102" w:type="dxa"/>
          </w:tcPr>
          <w:p w14:paraId="7B6CE521" w14:textId="5970A2BF" w:rsidR="0076724B" w:rsidRDefault="00731B00">
            <w:pPr>
              <w:pStyle w:val="TableParagraph"/>
              <w:spacing w:line="358" w:lineRule="exact"/>
              <w:ind w:left="105"/>
              <w:rPr>
                <w:sz w:val="28"/>
                <w:szCs w:val="28"/>
              </w:rPr>
            </w:pPr>
            <w:r w:rsidRPr="00731B00">
              <w:rPr>
                <w:sz w:val="28"/>
                <w:szCs w:val="28"/>
                <w:cs/>
                <w:lang w:bidi="th"/>
              </w:rPr>
              <w:t>4.</w:t>
            </w:r>
            <w:r w:rsidRPr="00731B00">
              <w:rPr>
                <w:sz w:val="28"/>
                <w:szCs w:val="28"/>
                <w:cs/>
              </w:rPr>
              <w:t>คณะกรรมการกำหนดราคากลาง ดำเนินการคำนวณราคากลาง</w:t>
            </w:r>
          </w:p>
        </w:tc>
        <w:tc>
          <w:tcPr>
            <w:tcW w:w="1416" w:type="dxa"/>
          </w:tcPr>
          <w:p w14:paraId="1B9F2B49" w14:textId="77777777" w:rsidR="0076724B" w:rsidRDefault="00000000">
            <w:pPr>
              <w:pStyle w:val="TableParagraph"/>
              <w:spacing w:line="358" w:lineRule="exact"/>
              <w:ind w:left="148" w:right="150"/>
              <w:jc w:val="center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3 วัน</w:t>
            </w:r>
          </w:p>
        </w:tc>
        <w:tc>
          <w:tcPr>
            <w:tcW w:w="2554" w:type="dxa"/>
          </w:tcPr>
          <w:p w14:paraId="444C5295" w14:textId="77777777" w:rsidR="0076724B" w:rsidRDefault="0076724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6724B" w14:paraId="669D9132" w14:textId="77777777">
        <w:trPr>
          <w:trHeight w:val="4538"/>
        </w:trPr>
        <w:tc>
          <w:tcPr>
            <w:tcW w:w="5102" w:type="dxa"/>
          </w:tcPr>
          <w:p w14:paraId="4C8DD918" w14:textId="77777777" w:rsidR="00731B00" w:rsidRPr="00731B00" w:rsidRDefault="00731B00" w:rsidP="00731B00">
            <w:pPr>
              <w:pStyle w:val="TableParagraph"/>
              <w:spacing w:before="7" w:line="232" w:lineRule="auto"/>
              <w:ind w:left="105"/>
              <w:rPr>
                <w:position w:val="1"/>
                <w:sz w:val="28"/>
                <w:szCs w:val="28"/>
              </w:rPr>
            </w:pPr>
            <w:r w:rsidRPr="00731B00">
              <w:rPr>
                <w:position w:val="1"/>
                <w:sz w:val="28"/>
                <w:szCs w:val="28"/>
                <w:cs/>
                <w:lang w:bidi="th"/>
              </w:rPr>
              <w:t>5.</w:t>
            </w:r>
            <w:r w:rsidRPr="00731B00">
              <w:rPr>
                <w:position w:val="1"/>
                <w:sz w:val="28"/>
                <w:szCs w:val="28"/>
                <w:cs/>
              </w:rPr>
              <w:t xml:space="preserve">เจ้าหน้าที่พัสดุ ดำเนินการเพิ่มโครงการในระบบ </w:t>
            </w:r>
            <w:r w:rsidRPr="00731B00">
              <w:rPr>
                <w:position w:val="1"/>
                <w:sz w:val="28"/>
                <w:szCs w:val="28"/>
              </w:rPr>
              <w:t>e-gp</w:t>
            </w:r>
          </w:p>
          <w:p w14:paraId="78CE5E2F" w14:textId="77777777" w:rsidR="00731B00" w:rsidRPr="00731B00" w:rsidRDefault="00731B00" w:rsidP="00731B00">
            <w:pPr>
              <w:pStyle w:val="TableParagraph"/>
              <w:spacing w:before="7" w:line="232" w:lineRule="auto"/>
              <w:ind w:left="105"/>
              <w:rPr>
                <w:position w:val="1"/>
                <w:sz w:val="28"/>
                <w:szCs w:val="28"/>
              </w:rPr>
            </w:pPr>
            <w:r w:rsidRPr="00731B00">
              <w:rPr>
                <w:position w:val="1"/>
                <w:sz w:val="28"/>
                <w:szCs w:val="28"/>
                <w:cs/>
              </w:rPr>
              <w:t>มีรายละเอียดประกอบ คือ</w:t>
            </w:r>
          </w:p>
          <w:p w14:paraId="20002391" w14:textId="77777777" w:rsidR="00731B00" w:rsidRPr="00731B00" w:rsidRDefault="00731B00" w:rsidP="00731B00">
            <w:pPr>
              <w:pStyle w:val="TableParagraph"/>
              <w:spacing w:before="7" w:line="232" w:lineRule="auto"/>
              <w:ind w:left="105"/>
              <w:rPr>
                <w:position w:val="1"/>
                <w:sz w:val="28"/>
                <w:szCs w:val="28"/>
              </w:rPr>
            </w:pPr>
            <w:r w:rsidRPr="00731B00">
              <w:rPr>
                <w:position w:val="1"/>
                <w:sz w:val="28"/>
                <w:szCs w:val="28"/>
                <w:cs/>
                <w:lang w:bidi="th"/>
              </w:rPr>
              <w:t>5.1</w:t>
            </w:r>
            <w:r w:rsidRPr="00731B00">
              <w:rPr>
                <w:position w:val="1"/>
                <w:sz w:val="28"/>
                <w:szCs w:val="28"/>
                <w:cs/>
              </w:rPr>
              <w:t xml:space="preserve"> เพิ่มรายชื่อคณะกรรมการกำหนดราคาในระบบ </w:t>
            </w:r>
            <w:r w:rsidRPr="00731B00">
              <w:rPr>
                <w:position w:val="1"/>
                <w:sz w:val="28"/>
                <w:szCs w:val="28"/>
              </w:rPr>
              <w:t>e-gp</w:t>
            </w:r>
          </w:p>
          <w:p w14:paraId="40613A22" w14:textId="77777777" w:rsidR="00731B00" w:rsidRPr="00731B00" w:rsidRDefault="00731B00" w:rsidP="00731B00">
            <w:pPr>
              <w:pStyle w:val="TableParagraph"/>
              <w:spacing w:before="7" w:line="232" w:lineRule="auto"/>
              <w:ind w:left="105"/>
              <w:rPr>
                <w:position w:val="1"/>
                <w:sz w:val="28"/>
                <w:szCs w:val="28"/>
              </w:rPr>
            </w:pPr>
            <w:r w:rsidRPr="00731B00">
              <w:rPr>
                <w:position w:val="1"/>
                <w:sz w:val="28"/>
                <w:szCs w:val="28"/>
                <w:cs/>
                <w:lang w:bidi="th"/>
              </w:rPr>
              <w:t>5.2</w:t>
            </w:r>
            <w:r w:rsidRPr="00731B00">
              <w:rPr>
                <w:position w:val="1"/>
                <w:sz w:val="28"/>
                <w:szCs w:val="28"/>
                <w:cs/>
              </w:rPr>
              <w:t xml:space="preserve"> จัดทำบันทึกข้อความ รายงานขอซื้อขอจ้าง</w:t>
            </w:r>
          </w:p>
          <w:p w14:paraId="6CFFF6A0" w14:textId="77777777" w:rsidR="00731B00" w:rsidRPr="00731B00" w:rsidRDefault="00731B00" w:rsidP="00731B00">
            <w:pPr>
              <w:pStyle w:val="TableParagraph"/>
              <w:spacing w:before="7" w:line="232" w:lineRule="auto"/>
              <w:ind w:left="105"/>
              <w:rPr>
                <w:position w:val="1"/>
                <w:sz w:val="28"/>
                <w:szCs w:val="28"/>
              </w:rPr>
            </w:pPr>
            <w:r w:rsidRPr="00731B00">
              <w:rPr>
                <w:position w:val="1"/>
                <w:sz w:val="28"/>
                <w:szCs w:val="28"/>
                <w:cs/>
                <w:lang w:bidi="th"/>
              </w:rPr>
              <w:t>5.3</w:t>
            </w:r>
            <w:r w:rsidRPr="00731B00">
              <w:rPr>
                <w:position w:val="1"/>
                <w:sz w:val="28"/>
                <w:szCs w:val="28"/>
                <w:cs/>
              </w:rPr>
              <w:t xml:space="preserve"> แต่งตั้ง คณะกรรมการซื้อหรือจ้างโดยวิธีเฉพาะเจาะจง</w:t>
            </w:r>
          </w:p>
          <w:p w14:paraId="32A554E2" w14:textId="77777777" w:rsidR="00731B00" w:rsidRPr="00731B00" w:rsidRDefault="00731B00" w:rsidP="00731B00">
            <w:pPr>
              <w:pStyle w:val="TableParagraph"/>
              <w:spacing w:before="7" w:line="232" w:lineRule="auto"/>
              <w:ind w:left="105"/>
              <w:rPr>
                <w:position w:val="1"/>
                <w:sz w:val="28"/>
                <w:szCs w:val="28"/>
              </w:rPr>
            </w:pPr>
            <w:r w:rsidRPr="00731B00">
              <w:rPr>
                <w:position w:val="1"/>
                <w:sz w:val="28"/>
                <w:szCs w:val="28"/>
                <w:cs/>
                <w:lang w:bidi="th"/>
              </w:rPr>
              <w:t>(</w:t>
            </w:r>
            <w:r w:rsidRPr="00731B00">
              <w:rPr>
                <w:position w:val="1"/>
                <w:sz w:val="28"/>
                <w:szCs w:val="28"/>
                <w:cs/>
              </w:rPr>
              <w:t xml:space="preserve">คณะกรรมการตรวจรับพัสดุ และผู้ควบคุมงาน สามารถเสนอแต่งตั้งพร้อมบันทึกข้อความ รายงานผลการพิจารณาและขออนุมัติสั่งซื้อสั่งจ้าง ในระบบ </w:t>
            </w:r>
            <w:r w:rsidRPr="00731B00">
              <w:rPr>
                <w:position w:val="1"/>
                <w:sz w:val="28"/>
                <w:szCs w:val="28"/>
              </w:rPr>
              <w:t xml:space="preserve">e-gp </w:t>
            </w:r>
            <w:r w:rsidRPr="00731B00">
              <w:rPr>
                <w:position w:val="1"/>
                <w:sz w:val="28"/>
                <w:szCs w:val="28"/>
                <w:cs/>
              </w:rPr>
              <w:t>ก็ได้)</w:t>
            </w:r>
          </w:p>
          <w:p w14:paraId="0BB62637" w14:textId="77777777" w:rsidR="00731B00" w:rsidRPr="00731B00" w:rsidRDefault="00731B00" w:rsidP="00731B00">
            <w:pPr>
              <w:pStyle w:val="TableParagraph"/>
              <w:spacing w:before="7" w:line="232" w:lineRule="auto"/>
              <w:ind w:left="105"/>
              <w:rPr>
                <w:position w:val="1"/>
                <w:sz w:val="28"/>
                <w:szCs w:val="28"/>
              </w:rPr>
            </w:pPr>
            <w:r w:rsidRPr="00731B00">
              <w:rPr>
                <w:position w:val="1"/>
                <w:sz w:val="28"/>
                <w:szCs w:val="28"/>
                <w:cs/>
                <w:lang w:bidi="th"/>
              </w:rPr>
              <w:t>5.4</w:t>
            </w:r>
            <w:r w:rsidRPr="00731B00">
              <w:rPr>
                <w:position w:val="1"/>
                <w:sz w:val="28"/>
                <w:szCs w:val="28"/>
                <w:cs/>
              </w:rPr>
              <w:t xml:space="preserve"> จัดทำร่างเอกสารและหนังสือเชิญชวน เพื่อเชิญผู้ประกอบการเข้าเสนอราคา โดยกำหนดวัน เวลา ในการเข้าเสนอราคาไว้ให้เรียบร้อย</w:t>
            </w:r>
          </w:p>
          <w:p w14:paraId="31A9C4BF" w14:textId="65E4C3BA" w:rsidR="0076724B" w:rsidRDefault="00731B00" w:rsidP="00731B00">
            <w:pPr>
              <w:pStyle w:val="TableParagraph"/>
              <w:spacing w:line="358" w:lineRule="exact"/>
              <w:ind w:left="242"/>
              <w:rPr>
                <w:sz w:val="28"/>
                <w:szCs w:val="28"/>
              </w:rPr>
            </w:pPr>
            <w:r w:rsidRPr="00731B00">
              <w:rPr>
                <w:position w:val="1"/>
                <w:sz w:val="28"/>
                <w:szCs w:val="28"/>
                <w:cs/>
                <w:lang w:bidi="th"/>
              </w:rPr>
              <w:t xml:space="preserve">5.5 </w:t>
            </w:r>
            <w:r w:rsidRPr="00731B00">
              <w:rPr>
                <w:position w:val="1"/>
                <w:sz w:val="28"/>
                <w:szCs w:val="28"/>
                <w:cs/>
              </w:rPr>
              <w:t>บันทึกข้อความแจ้งผู้มีรายชื่อรับทราบคำสั่ง</w:t>
            </w:r>
          </w:p>
        </w:tc>
        <w:tc>
          <w:tcPr>
            <w:tcW w:w="1416" w:type="dxa"/>
          </w:tcPr>
          <w:p w14:paraId="58ED9612" w14:textId="77777777" w:rsidR="0076724B" w:rsidRDefault="00000000">
            <w:pPr>
              <w:pStyle w:val="TableParagraph"/>
              <w:ind w:right="369"/>
              <w:jc w:val="right"/>
              <w:rPr>
                <w:sz w:val="28"/>
                <w:szCs w:val="28"/>
              </w:rPr>
            </w:pPr>
            <w:r>
              <w:rPr>
                <w:position w:val="1"/>
                <w:sz w:val="28"/>
                <w:szCs w:val="28"/>
              </w:rPr>
              <w:t>1 ชวั</w:t>
            </w:r>
            <w:r>
              <w:rPr>
                <w:sz w:val="28"/>
                <w:szCs w:val="28"/>
              </w:rPr>
              <w:t xml:space="preserve">่ </w:t>
            </w:r>
            <w:r>
              <w:rPr>
                <w:position w:val="1"/>
                <w:sz w:val="28"/>
                <w:szCs w:val="28"/>
              </w:rPr>
              <w:t>โมง</w:t>
            </w:r>
          </w:p>
        </w:tc>
        <w:tc>
          <w:tcPr>
            <w:tcW w:w="2554" w:type="dxa"/>
          </w:tcPr>
          <w:p w14:paraId="2DA323B5" w14:textId="5AF75626" w:rsidR="0076724B" w:rsidRDefault="00731B00">
            <w:pPr>
              <w:pStyle w:val="TableParagraph"/>
              <w:ind w:left="149" w:right="142"/>
              <w:jc w:val="center"/>
              <w:rPr>
                <w:sz w:val="28"/>
                <w:szCs w:val="28"/>
              </w:rPr>
            </w:pPr>
            <w:r w:rsidRPr="00731B00">
              <w:rPr>
                <w:sz w:val="28"/>
                <w:szCs w:val="28"/>
                <w:cs/>
              </w:rPr>
              <w:t>เจ้าหน้าที่พัสดุ</w:t>
            </w:r>
          </w:p>
        </w:tc>
      </w:tr>
      <w:tr w:rsidR="0076724B" w14:paraId="4AF88FED" w14:textId="77777777">
        <w:trPr>
          <w:trHeight w:val="757"/>
        </w:trPr>
        <w:tc>
          <w:tcPr>
            <w:tcW w:w="5102" w:type="dxa"/>
          </w:tcPr>
          <w:p w14:paraId="0F2D1C08" w14:textId="0924E625" w:rsidR="0076724B" w:rsidRDefault="00731B00">
            <w:pPr>
              <w:pStyle w:val="TableParagraph"/>
              <w:spacing w:before="1" w:line="358" w:lineRule="exact"/>
              <w:ind w:left="105"/>
              <w:rPr>
                <w:sz w:val="28"/>
                <w:szCs w:val="28"/>
              </w:rPr>
            </w:pPr>
            <w:r w:rsidRPr="00731B00">
              <w:rPr>
                <w:sz w:val="28"/>
                <w:szCs w:val="28"/>
                <w:cs/>
                <w:lang w:bidi="th"/>
              </w:rPr>
              <w:t xml:space="preserve">6. </w:t>
            </w:r>
            <w:r w:rsidRPr="00731B00">
              <w:rPr>
                <w:sz w:val="28"/>
                <w:szCs w:val="28"/>
                <w:cs/>
              </w:rPr>
              <w:t>ผู้ประกอบการเข้าเสนอราคา ตามวัน เวลา ที่เทศบาลกำหนด การเสนอราคากำหนดเวลาไว้</w:t>
            </w:r>
          </w:p>
        </w:tc>
        <w:tc>
          <w:tcPr>
            <w:tcW w:w="1416" w:type="dxa"/>
          </w:tcPr>
          <w:p w14:paraId="5099299C" w14:textId="058ED689" w:rsidR="0076724B" w:rsidRDefault="00000000">
            <w:pPr>
              <w:pStyle w:val="TableParagraph"/>
              <w:ind w:right="369"/>
              <w:jc w:val="right"/>
              <w:rPr>
                <w:rFonts w:hint="cs"/>
                <w:sz w:val="28"/>
                <w:szCs w:val="28"/>
              </w:rPr>
            </w:pPr>
            <w:r>
              <w:rPr>
                <w:position w:val="1"/>
                <w:sz w:val="28"/>
                <w:szCs w:val="28"/>
              </w:rPr>
              <w:t xml:space="preserve">1 </w:t>
            </w:r>
            <w:r w:rsidR="00731B00">
              <w:rPr>
                <w:rFonts w:hint="cs"/>
                <w:position w:val="1"/>
                <w:sz w:val="28"/>
                <w:szCs w:val="28"/>
                <w:cs/>
              </w:rPr>
              <w:t>ชั่วโมง</w:t>
            </w:r>
          </w:p>
        </w:tc>
        <w:tc>
          <w:tcPr>
            <w:tcW w:w="2554" w:type="dxa"/>
          </w:tcPr>
          <w:p w14:paraId="1EDE232F" w14:textId="46AA68DE" w:rsidR="0076724B" w:rsidRDefault="00731B00">
            <w:pPr>
              <w:pStyle w:val="TableParagraph"/>
              <w:ind w:left="149" w:right="142"/>
              <w:jc w:val="center"/>
              <w:rPr>
                <w:sz w:val="28"/>
                <w:szCs w:val="28"/>
              </w:rPr>
            </w:pPr>
            <w:r w:rsidRPr="00731B00">
              <w:rPr>
                <w:sz w:val="28"/>
                <w:szCs w:val="28"/>
                <w:cs/>
              </w:rPr>
              <w:t>เจ้าหน้าที่พัสดุ</w:t>
            </w:r>
          </w:p>
        </w:tc>
      </w:tr>
      <w:tr w:rsidR="0076724B" w14:paraId="7B2653AE" w14:textId="77777777">
        <w:trPr>
          <w:trHeight w:val="755"/>
        </w:trPr>
        <w:tc>
          <w:tcPr>
            <w:tcW w:w="5102" w:type="dxa"/>
          </w:tcPr>
          <w:p w14:paraId="3CB6465F" w14:textId="77777777" w:rsidR="0076724B" w:rsidRDefault="00000000">
            <w:pPr>
              <w:pStyle w:val="TableParagraph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พิจารณาเอกสารการเสนอราคา</w:t>
            </w:r>
          </w:p>
        </w:tc>
        <w:tc>
          <w:tcPr>
            <w:tcW w:w="1416" w:type="dxa"/>
          </w:tcPr>
          <w:p w14:paraId="37B68B18" w14:textId="77777777" w:rsidR="0076724B" w:rsidRDefault="00000000">
            <w:pPr>
              <w:pStyle w:val="TableParagraph"/>
              <w:ind w:left="148" w:right="150"/>
              <w:jc w:val="center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3 วัน</w:t>
            </w:r>
          </w:p>
        </w:tc>
        <w:tc>
          <w:tcPr>
            <w:tcW w:w="2554" w:type="dxa"/>
          </w:tcPr>
          <w:p w14:paraId="7102F6BA" w14:textId="198CE97F" w:rsidR="0076724B" w:rsidRDefault="00000000">
            <w:pPr>
              <w:pStyle w:val="TableParagraph"/>
              <w:spacing w:before="5" w:line="375" w:lineRule="exact"/>
              <w:ind w:left="152"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คณะกรรมการ</w:t>
            </w:r>
            <w:r w:rsidR="00731B00">
              <w:rPr>
                <w:rFonts w:hint="cs"/>
                <w:sz w:val="28"/>
                <w:szCs w:val="28"/>
                <w:cs/>
              </w:rPr>
              <w:t>ซื้อ</w:t>
            </w:r>
            <w:r>
              <w:rPr>
                <w:sz w:val="28"/>
                <w:szCs w:val="28"/>
              </w:rPr>
              <w:t>หรือ</w:t>
            </w:r>
            <w:r w:rsidR="00731B00">
              <w:rPr>
                <w:rFonts w:hint="cs"/>
                <w:sz w:val="28"/>
                <w:szCs w:val="28"/>
                <w:cs/>
              </w:rPr>
              <w:t>จ้าง</w:t>
            </w:r>
            <w:r>
              <w:rPr>
                <w:sz w:val="28"/>
                <w:szCs w:val="28"/>
              </w:rPr>
              <w:t>โดย</w:t>
            </w:r>
          </w:p>
          <w:p w14:paraId="19C023B3" w14:textId="77777777" w:rsidR="0076724B" w:rsidRDefault="00000000">
            <w:pPr>
              <w:pStyle w:val="TableParagraph"/>
              <w:spacing w:line="355" w:lineRule="exact"/>
              <w:ind w:left="149"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วิธีเฉพาะเจาะจง</w:t>
            </w:r>
          </w:p>
        </w:tc>
      </w:tr>
      <w:tr w:rsidR="0076724B" w14:paraId="61CCB64C" w14:textId="77777777">
        <w:trPr>
          <w:trHeight w:val="757"/>
        </w:trPr>
        <w:tc>
          <w:tcPr>
            <w:tcW w:w="5102" w:type="dxa"/>
          </w:tcPr>
          <w:p w14:paraId="2BEC83F2" w14:textId="1DB9DB84" w:rsidR="0076724B" w:rsidRDefault="00731B00">
            <w:pPr>
              <w:pStyle w:val="TableParagraph"/>
              <w:spacing w:before="1" w:line="359" w:lineRule="exact"/>
              <w:ind w:left="105"/>
              <w:rPr>
                <w:sz w:val="28"/>
                <w:szCs w:val="28"/>
              </w:rPr>
            </w:pPr>
            <w:r w:rsidRPr="00731B00">
              <w:rPr>
                <w:sz w:val="28"/>
                <w:szCs w:val="28"/>
                <w:cs/>
                <w:lang w:bidi="th"/>
              </w:rPr>
              <w:t xml:space="preserve">8. </w:t>
            </w:r>
            <w:r w:rsidRPr="00731B00">
              <w:rPr>
                <w:sz w:val="28"/>
                <w:szCs w:val="28"/>
                <w:cs/>
              </w:rPr>
              <w:t xml:space="preserve">จัดทำบันทึกข้อความ รายงานผลการพิจารณาและขออนุมัติสั่งซื้อสั่งจ้าง ในระบบ </w:t>
            </w:r>
            <w:r w:rsidRPr="00731B00">
              <w:rPr>
                <w:sz w:val="28"/>
                <w:szCs w:val="28"/>
              </w:rPr>
              <w:t>e-gp</w:t>
            </w:r>
          </w:p>
        </w:tc>
        <w:tc>
          <w:tcPr>
            <w:tcW w:w="1416" w:type="dxa"/>
          </w:tcPr>
          <w:p w14:paraId="2B8EB2E2" w14:textId="77777777" w:rsidR="0076724B" w:rsidRDefault="00000000">
            <w:pPr>
              <w:pStyle w:val="TableParagraph"/>
              <w:ind w:right="41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นาที</w:t>
            </w:r>
          </w:p>
        </w:tc>
        <w:tc>
          <w:tcPr>
            <w:tcW w:w="2554" w:type="dxa"/>
          </w:tcPr>
          <w:p w14:paraId="1C714505" w14:textId="60E686A6" w:rsidR="0076724B" w:rsidRDefault="00000000">
            <w:pPr>
              <w:pStyle w:val="TableParagraph"/>
              <w:spacing w:before="5" w:line="376" w:lineRule="exact"/>
              <w:ind w:left="152"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คณะกรรมการ</w:t>
            </w:r>
            <w:r w:rsidR="00731B00">
              <w:rPr>
                <w:rFonts w:hint="cs"/>
                <w:sz w:val="28"/>
                <w:szCs w:val="28"/>
                <w:cs/>
              </w:rPr>
              <w:t>ซื้อ</w:t>
            </w:r>
            <w:r>
              <w:rPr>
                <w:sz w:val="28"/>
                <w:szCs w:val="28"/>
              </w:rPr>
              <w:t>หรือ</w:t>
            </w:r>
            <w:r w:rsidR="00731B00">
              <w:rPr>
                <w:rFonts w:hint="cs"/>
                <w:sz w:val="28"/>
                <w:szCs w:val="28"/>
                <w:cs/>
              </w:rPr>
              <w:t>จ้าง</w:t>
            </w:r>
            <w:r>
              <w:rPr>
                <w:sz w:val="28"/>
                <w:szCs w:val="28"/>
              </w:rPr>
              <w:t>โดย</w:t>
            </w:r>
          </w:p>
          <w:p w14:paraId="40719E25" w14:textId="77777777" w:rsidR="0076724B" w:rsidRDefault="00000000">
            <w:pPr>
              <w:pStyle w:val="TableParagraph"/>
              <w:spacing w:line="357" w:lineRule="exact"/>
              <w:ind w:left="149"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วิธีเฉพาะเจาะจง</w:t>
            </w:r>
          </w:p>
        </w:tc>
      </w:tr>
      <w:tr w:rsidR="0076724B" w14:paraId="1053D8DC" w14:textId="77777777">
        <w:trPr>
          <w:trHeight w:val="755"/>
        </w:trPr>
        <w:tc>
          <w:tcPr>
            <w:tcW w:w="5102" w:type="dxa"/>
          </w:tcPr>
          <w:p w14:paraId="4FB75764" w14:textId="77777777" w:rsidR="00731B00" w:rsidRPr="00731B00" w:rsidRDefault="00731B00" w:rsidP="00731B00">
            <w:pPr>
              <w:pStyle w:val="TableParagraph"/>
              <w:spacing w:line="376" w:lineRule="exact"/>
              <w:ind w:left="105"/>
              <w:rPr>
                <w:sz w:val="28"/>
                <w:szCs w:val="28"/>
              </w:rPr>
            </w:pPr>
            <w:r w:rsidRPr="00731B00">
              <w:rPr>
                <w:sz w:val="28"/>
                <w:szCs w:val="28"/>
                <w:cs/>
                <w:lang w:bidi="th"/>
              </w:rPr>
              <w:t>9.</w:t>
            </w:r>
            <w:r w:rsidRPr="00731B00">
              <w:rPr>
                <w:sz w:val="28"/>
                <w:szCs w:val="28"/>
                <w:cs/>
              </w:rPr>
              <w:t xml:space="preserve">ประกาศผู้ชนะการเสนอราคา ในระบบ </w:t>
            </w:r>
            <w:r w:rsidRPr="00731B00">
              <w:rPr>
                <w:sz w:val="28"/>
                <w:szCs w:val="28"/>
              </w:rPr>
              <w:t>e-gp</w:t>
            </w:r>
          </w:p>
          <w:p w14:paraId="47687F05" w14:textId="47A07EE1" w:rsidR="0076724B" w:rsidRDefault="00731B00" w:rsidP="00731B00">
            <w:pPr>
              <w:pStyle w:val="TableParagraph"/>
              <w:spacing w:before="1" w:line="358" w:lineRule="exact"/>
              <w:ind w:left="242"/>
              <w:rPr>
                <w:sz w:val="28"/>
                <w:szCs w:val="28"/>
              </w:rPr>
            </w:pPr>
            <w:r w:rsidRPr="00731B00">
              <w:rPr>
                <w:sz w:val="28"/>
                <w:szCs w:val="28"/>
                <w:cs/>
              </w:rPr>
              <w:t>จัดทำหนังสือเชิญเข้าทำสัญญา</w:t>
            </w:r>
          </w:p>
        </w:tc>
        <w:tc>
          <w:tcPr>
            <w:tcW w:w="1416" w:type="dxa"/>
          </w:tcPr>
          <w:p w14:paraId="0EDDBB3C" w14:textId="77777777" w:rsidR="0076724B" w:rsidRDefault="00000000">
            <w:pPr>
              <w:pStyle w:val="TableParagraph"/>
              <w:spacing w:line="376" w:lineRule="exact"/>
              <w:ind w:right="41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นาที</w:t>
            </w:r>
          </w:p>
        </w:tc>
        <w:tc>
          <w:tcPr>
            <w:tcW w:w="2554" w:type="dxa"/>
          </w:tcPr>
          <w:p w14:paraId="6B64AD28" w14:textId="3DA07135" w:rsidR="0076724B" w:rsidRDefault="00731B00">
            <w:pPr>
              <w:pStyle w:val="TableParagraph"/>
              <w:spacing w:line="376" w:lineRule="exact"/>
              <w:ind w:left="149" w:right="142"/>
              <w:jc w:val="center"/>
              <w:rPr>
                <w:sz w:val="28"/>
                <w:szCs w:val="28"/>
              </w:rPr>
            </w:pPr>
            <w:r w:rsidRPr="00731B00">
              <w:rPr>
                <w:sz w:val="28"/>
                <w:szCs w:val="28"/>
                <w:cs/>
              </w:rPr>
              <w:t>เจ้าหน้าที่พัสดุ</w:t>
            </w:r>
          </w:p>
        </w:tc>
      </w:tr>
      <w:tr w:rsidR="0076724B" w14:paraId="15944225" w14:textId="77777777">
        <w:trPr>
          <w:trHeight w:val="1513"/>
        </w:trPr>
        <w:tc>
          <w:tcPr>
            <w:tcW w:w="5102" w:type="dxa"/>
          </w:tcPr>
          <w:p w14:paraId="4B12CEE0" w14:textId="77777777" w:rsidR="00731B00" w:rsidRPr="00731B00" w:rsidRDefault="00731B00" w:rsidP="00731B00">
            <w:pPr>
              <w:pStyle w:val="TableParagraph"/>
              <w:spacing w:line="378" w:lineRule="exact"/>
              <w:ind w:left="105"/>
              <w:rPr>
                <w:sz w:val="28"/>
                <w:szCs w:val="28"/>
              </w:rPr>
            </w:pPr>
            <w:r w:rsidRPr="00731B00">
              <w:rPr>
                <w:sz w:val="28"/>
                <w:szCs w:val="28"/>
                <w:cs/>
                <w:lang w:bidi="th"/>
              </w:rPr>
              <w:t>10.</w:t>
            </w:r>
            <w:r w:rsidRPr="00731B00">
              <w:rPr>
                <w:sz w:val="28"/>
                <w:szCs w:val="28"/>
                <w:cs/>
              </w:rPr>
              <w:t>ผู้รับจ้างเข้าทำสัญญา/ตรวจสอบหลักประกันสัญญา</w:t>
            </w:r>
          </w:p>
          <w:p w14:paraId="5654D93E" w14:textId="2B974809" w:rsidR="0076724B" w:rsidRDefault="00731B00" w:rsidP="00731B00">
            <w:pPr>
              <w:pStyle w:val="TableParagraph"/>
              <w:spacing w:line="360" w:lineRule="exact"/>
              <w:ind w:left="105"/>
              <w:rPr>
                <w:sz w:val="28"/>
                <w:szCs w:val="28"/>
              </w:rPr>
            </w:pPr>
            <w:r w:rsidRPr="00731B00">
              <w:rPr>
                <w:sz w:val="28"/>
                <w:szCs w:val="28"/>
                <w:cs/>
                <w:lang w:bidi="th"/>
              </w:rPr>
              <w:t>(</w:t>
            </w:r>
            <w:r w:rsidRPr="00731B00">
              <w:rPr>
                <w:sz w:val="28"/>
                <w:szCs w:val="28"/>
                <w:cs/>
              </w:rPr>
              <w:t xml:space="preserve">กรณีผู้ประกอบการนำเงินสดมาเป็นหลักประกันสัญญาต้องนำส่งกองคลังเพื่อออกใบเสร็จ ใช้ระยะเวลา </w:t>
            </w:r>
            <w:r w:rsidRPr="00731B00">
              <w:rPr>
                <w:sz w:val="28"/>
                <w:szCs w:val="28"/>
                <w:cs/>
                <w:lang w:bidi="th"/>
              </w:rPr>
              <w:t xml:space="preserve">15 </w:t>
            </w:r>
            <w:r w:rsidRPr="00731B00">
              <w:rPr>
                <w:sz w:val="28"/>
                <w:szCs w:val="28"/>
                <w:cs/>
              </w:rPr>
              <w:t xml:space="preserve">นาที) /จัดทำสัญญา ในระบบ </w:t>
            </w:r>
            <w:r w:rsidRPr="00731B00">
              <w:rPr>
                <w:sz w:val="28"/>
                <w:szCs w:val="28"/>
              </w:rPr>
              <w:t>e-gp</w:t>
            </w:r>
          </w:p>
        </w:tc>
        <w:tc>
          <w:tcPr>
            <w:tcW w:w="1416" w:type="dxa"/>
          </w:tcPr>
          <w:p w14:paraId="101F11DE" w14:textId="77777777" w:rsidR="0076724B" w:rsidRDefault="00000000">
            <w:pPr>
              <w:pStyle w:val="TableParagraph"/>
              <w:ind w:right="41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นาที</w:t>
            </w:r>
          </w:p>
        </w:tc>
        <w:tc>
          <w:tcPr>
            <w:tcW w:w="2554" w:type="dxa"/>
          </w:tcPr>
          <w:p w14:paraId="12FD2C2C" w14:textId="3A044B92" w:rsidR="0076724B" w:rsidRDefault="00731B00">
            <w:pPr>
              <w:pStyle w:val="TableParagraph"/>
              <w:ind w:left="149" w:right="142"/>
              <w:jc w:val="center"/>
              <w:rPr>
                <w:sz w:val="28"/>
                <w:szCs w:val="28"/>
              </w:rPr>
            </w:pPr>
            <w:r w:rsidRPr="00731B00">
              <w:rPr>
                <w:sz w:val="28"/>
                <w:szCs w:val="28"/>
                <w:cs/>
              </w:rPr>
              <w:t>เจ้าหน้าที่พัสดุ</w:t>
            </w:r>
          </w:p>
        </w:tc>
      </w:tr>
    </w:tbl>
    <w:p w14:paraId="73BA34B8" w14:textId="77777777" w:rsidR="0076724B" w:rsidRDefault="0076724B">
      <w:pPr>
        <w:jc w:val="center"/>
        <w:rPr>
          <w:sz w:val="28"/>
          <w:szCs w:val="28"/>
          <w:cs/>
          <w:lang w:bidi="th"/>
        </w:rPr>
        <w:sectPr w:rsidR="0076724B">
          <w:type w:val="continuous"/>
          <w:pgSz w:w="11910" w:h="16840"/>
          <w:pgMar w:top="1320" w:right="84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1416"/>
        <w:gridCol w:w="1637"/>
        <w:gridCol w:w="917"/>
      </w:tblGrid>
      <w:tr w:rsidR="0076724B" w14:paraId="0C810AAD" w14:textId="77777777">
        <w:trPr>
          <w:trHeight w:val="388"/>
        </w:trPr>
        <w:tc>
          <w:tcPr>
            <w:tcW w:w="5102" w:type="dxa"/>
          </w:tcPr>
          <w:p w14:paraId="49856849" w14:textId="0F8B4316" w:rsidR="0076724B" w:rsidRDefault="00731B00">
            <w:pPr>
              <w:pStyle w:val="TableParagraph"/>
              <w:spacing w:before="1" w:line="367" w:lineRule="exact"/>
              <w:ind w:left="1562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pacing w:val="-7"/>
                <w:sz w:val="28"/>
                <w:szCs w:val="28"/>
                <w:cs/>
              </w:rPr>
              <w:lastRenderedPageBreak/>
              <w:t>ขั้น</w:t>
            </w:r>
            <w:r w:rsidR="00000000">
              <w:rPr>
                <w:b/>
                <w:bCs/>
                <w:sz w:val="28"/>
                <w:szCs w:val="28"/>
              </w:rPr>
              <w:t>ต</w:t>
            </w:r>
            <w:r w:rsidR="00000000">
              <w:rPr>
                <w:b/>
                <w:bCs/>
                <w:spacing w:val="-2"/>
                <w:sz w:val="28"/>
                <w:szCs w:val="28"/>
              </w:rPr>
              <w:t>อ</w:t>
            </w:r>
            <w:r w:rsidR="00000000">
              <w:rPr>
                <w:b/>
                <w:bCs/>
                <w:sz w:val="28"/>
                <w:szCs w:val="28"/>
              </w:rPr>
              <w:t>น</w:t>
            </w:r>
            <w:r w:rsidR="00000000">
              <w:rPr>
                <w:b/>
                <w:bCs/>
                <w:spacing w:val="-2"/>
                <w:sz w:val="28"/>
                <w:szCs w:val="28"/>
              </w:rPr>
              <w:t>แ</w:t>
            </w:r>
            <w:r w:rsidR="00000000">
              <w:rPr>
                <w:b/>
                <w:bCs/>
                <w:sz w:val="28"/>
                <w:szCs w:val="28"/>
              </w:rPr>
              <w:t>ละก</w:t>
            </w:r>
            <w:r w:rsidR="00000000">
              <w:rPr>
                <w:b/>
                <w:bCs/>
                <w:spacing w:val="-1"/>
                <w:sz w:val="28"/>
                <w:szCs w:val="28"/>
              </w:rPr>
              <w:t>า</w:t>
            </w:r>
            <w:r w:rsidR="00000000">
              <w:rPr>
                <w:b/>
                <w:bCs/>
                <w:sz w:val="28"/>
                <w:szCs w:val="28"/>
              </w:rPr>
              <w:t>ร</w:t>
            </w:r>
            <w:r>
              <w:rPr>
                <w:rFonts w:hint="cs"/>
                <w:b/>
                <w:bCs/>
                <w:spacing w:val="-1"/>
                <w:sz w:val="28"/>
                <w:szCs w:val="28"/>
                <w:cs/>
              </w:rPr>
              <w:t>ดำ</w:t>
            </w:r>
            <w:r w:rsidR="00000000">
              <w:rPr>
                <w:b/>
                <w:bCs/>
                <w:spacing w:val="-1"/>
                <w:sz w:val="28"/>
                <w:szCs w:val="28"/>
              </w:rPr>
              <w:t>เ</w:t>
            </w:r>
            <w:r w:rsidR="00000000">
              <w:rPr>
                <w:b/>
                <w:bCs/>
                <w:sz w:val="28"/>
                <w:szCs w:val="28"/>
              </w:rPr>
              <w:t>นิ</w:t>
            </w:r>
            <w:r w:rsidR="00000000">
              <w:rPr>
                <w:b/>
                <w:bCs/>
                <w:spacing w:val="-2"/>
                <w:sz w:val="28"/>
                <w:szCs w:val="28"/>
              </w:rPr>
              <w:t>น</w:t>
            </w:r>
            <w:r w:rsidR="00000000">
              <w:rPr>
                <w:b/>
                <w:bCs/>
                <w:sz w:val="28"/>
                <w:szCs w:val="28"/>
              </w:rPr>
              <w:t>ก</w:t>
            </w:r>
            <w:r w:rsidR="00000000">
              <w:rPr>
                <w:b/>
                <w:bCs/>
                <w:spacing w:val="-1"/>
                <w:sz w:val="28"/>
                <w:szCs w:val="28"/>
              </w:rPr>
              <w:t>า</w:t>
            </w:r>
            <w:r w:rsidR="00000000">
              <w:rPr>
                <w:b/>
                <w:bCs/>
                <w:sz w:val="28"/>
                <w:szCs w:val="28"/>
              </w:rPr>
              <w:t>ร</w:t>
            </w:r>
          </w:p>
        </w:tc>
        <w:tc>
          <w:tcPr>
            <w:tcW w:w="1416" w:type="dxa"/>
          </w:tcPr>
          <w:p w14:paraId="1DFE92A9" w14:textId="77777777" w:rsidR="0076724B" w:rsidRDefault="00000000">
            <w:pPr>
              <w:pStyle w:val="TableParagraph"/>
              <w:spacing w:before="1" w:line="367" w:lineRule="exact"/>
              <w:ind w:left="159" w:right="14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ระยะเวลา</w:t>
            </w:r>
          </w:p>
        </w:tc>
        <w:tc>
          <w:tcPr>
            <w:tcW w:w="2554" w:type="dxa"/>
            <w:gridSpan w:val="2"/>
          </w:tcPr>
          <w:p w14:paraId="4A4D2493" w14:textId="20744D8D" w:rsidR="0076724B" w:rsidRDefault="00731B00">
            <w:pPr>
              <w:pStyle w:val="TableParagraph"/>
              <w:spacing w:before="3" w:line="365" w:lineRule="exact"/>
              <w:ind w:left="818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ผู้</w:t>
            </w:r>
            <w:r w:rsidR="00000000">
              <w:rPr>
                <w:b/>
                <w:bCs/>
                <w:sz w:val="28"/>
                <w:szCs w:val="28"/>
              </w:rPr>
              <w:t>รับผิดชอบ</w:t>
            </w:r>
          </w:p>
        </w:tc>
      </w:tr>
      <w:tr w:rsidR="00731B00" w14:paraId="753B46A4" w14:textId="77777777">
        <w:trPr>
          <w:trHeight w:val="376"/>
        </w:trPr>
        <w:tc>
          <w:tcPr>
            <w:tcW w:w="5102" w:type="dxa"/>
            <w:tcBorders>
              <w:bottom w:val="nil"/>
            </w:tcBorders>
          </w:tcPr>
          <w:p w14:paraId="4D833835" w14:textId="2A215601" w:rsidR="00731B00" w:rsidRDefault="00731B00" w:rsidP="00731B00">
            <w:pPr>
              <w:pStyle w:val="TableParagraph"/>
              <w:spacing w:line="356" w:lineRule="exact"/>
              <w:ind w:left="105"/>
              <w:rPr>
                <w:sz w:val="28"/>
                <w:szCs w:val="28"/>
              </w:rPr>
            </w:pPr>
            <w:r w:rsidRPr="00731B00">
              <w:rPr>
                <w:sz w:val="28"/>
                <w:szCs w:val="28"/>
                <w:cs/>
                <w:lang w:bidi="th"/>
              </w:rPr>
              <w:t>11.</w:t>
            </w:r>
            <w:r w:rsidRPr="00731B00">
              <w:rPr>
                <w:sz w:val="28"/>
                <w:szCs w:val="28"/>
                <w:cs/>
              </w:rPr>
              <w:t>จัดทำบันทึกข้อความมอบเอกสารสัญญาให้กับ คณะกรรมการตรวจรับพัสดุ เพื่อบริหารสัญญา และผู้ควบคุมงาน ทราบเพื่อดำเนินการควบคุมงาน</w:t>
            </w:r>
          </w:p>
        </w:tc>
        <w:tc>
          <w:tcPr>
            <w:tcW w:w="1416" w:type="dxa"/>
            <w:tcBorders>
              <w:bottom w:val="nil"/>
            </w:tcBorders>
          </w:tcPr>
          <w:p w14:paraId="3E102D49" w14:textId="77777777" w:rsidR="00731B00" w:rsidRDefault="00731B00" w:rsidP="00731B00">
            <w:pPr>
              <w:pStyle w:val="TableParagraph"/>
              <w:spacing w:line="356" w:lineRule="exact"/>
              <w:ind w:left="159" w:right="1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นาที</w:t>
            </w:r>
          </w:p>
        </w:tc>
        <w:tc>
          <w:tcPr>
            <w:tcW w:w="1637" w:type="dxa"/>
            <w:tcBorders>
              <w:bottom w:val="nil"/>
              <w:right w:val="nil"/>
            </w:tcBorders>
          </w:tcPr>
          <w:p w14:paraId="0DA60FCE" w14:textId="1016BFCD" w:rsidR="00731B00" w:rsidRPr="00731B00" w:rsidRDefault="00731B00" w:rsidP="00731B00">
            <w:pPr>
              <w:pStyle w:val="TableParagraph"/>
              <w:spacing w:line="356" w:lineRule="exact"/>
              <w:ind w:right="48"/>
              <w:jc w:val="right"/>
              <w:rPr>
                <w:sz w:val="28"/>
                <w:szCs w:val="28"/>
              </w:rPr>
            </w:pPr>
            <w:r w:rsidRPr="00731B00">
              <w:rPr>
                <w:sz w:val="28"/>
                <w:szCs w:val="28"/>
                <w:cs/>
              </w:rPr>
              <w:t>เจ้าหน้าที่พัสดุ</w:t>
            </w:r>
          </w:p>
        </w:tc>
        <w:tc>
          <w:tcPr>
            <w:tcW w:w="917" w:type="dxa"/>
            <w:tcBorders>
              <w:left w:val="nil"/>
              <w:bottom w:val="nil"/>
            </w:tcBorders>
          </w:tcPr>
          <w:p w14:paraId="36B913D9" w14:textId="4BFF54AD" w:rsidR="00731B00" w:rsidRPr="00731B00" w:rsidRDefault="00731B00" w:rsidP="00731B00">
            <w:pPr>
              <w:pStyle w:val="TableParagraph"/>
              <w:spacing w:line="356" w:lineRule="exact"/>
              <w:rPr>
                <w:sz w:val="28"/>
                <w:szCs w:val="28"/>
              </w:rPr>
            </w:pPr>
          </w:p>
        </w:tc>
      </w:tr>
      <w:tr w:rsidR="00731B00" w14:paraId="1211E51F" w14:textId="77777777">
        <w:trPr>
          <w:trHeight w:val="379"/>
        </w:trPr>
        <w:tc>
          <w:tcPr>
            <w:tcW w:w="5102" w:type="dxa"/>
            <w:tcBorders>
              <w:top w:val="nil"/>
              <w:bottom w:val="nil"/>
            </w:tcBorders>
          </w:tcPr>
          <w:p w14:paraId="7E120779" w14:textId="145DC519" w:rsidR="00731B00" w:rsidRDefault="00731B00" w:rsidP="00731B00">
            <w:pPr>
              <w:pStyle w:val="TableParagraph"/>
              <w:spacing w:line="359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14B59D94" w14:textId="77777777" w:rsidR="00731B00" w:rsidRDefault="00731B00" w:rsidP="00731B0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37" w:type="dxa"/>
            <w:tcBorders>
              <w:top w:val="nil"/>
              <w:bottom w:val="nil"/>
              <w:right w:val="nil"/>
            </w:tcBorders>
          </w:tcPr>
          <w:p w14:paraId="166AEA8B" w14:textId="77777777" w:rsidR="00731B00" w:rsidRDefault="00731B00" w:rsidP="00731B0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</w:tcBorders>
          </w:tcPr>
          <w:p w14:paraId="1EB49DAE" w14:textId="77777777" w:rsidR="00731B00" w:rsidRDefault="00731B00" w:rsidP="00731B00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31B00" w14:paraId="043FAD96" w14:textId="77777777">
        <w:trPr>
          <w:trHeight w:val="376"/>
        </w:trPr>
        <w:tc>
          <w:tcPr>
            <w:tcW w:w="5102" w:type="dxa"/>
            <w:tcBorders>
              <w:bottom w:val="nil"/>
            </w:tcBorders>
          </w:tcPr>
          <w:p w14:paraId="0FEDFC9C" w14:textId="5F134DFA" w:rsidR="00731B00" w:rsidRDefault="00731B00" w:rsidP="00731B00">
            <w:pPr>
              <w:pStyle w:val="TableParagraph"/>
              <w:spacing w:line="356" w:lineRule="exact"/>
              <w:ind w:left="105"/>
              <w:rPr>
                <w:sz w:val="28"/>
                <w:szCs w:val="28"/>
              </w:rPr>
            </w:pPr>
            <w:bookmarkStart w:id="0" w:name="_Hlk196305868"/>
            <w:r w:rsidRPr="00731B00">
              <w:rPr>
                <w:sz w:val="28"/>
                <w:szCs w:val="28"/>
                <w:cs/>
                <w:lang w:bidi="th"/>
              </w:rPr>
              <w:t>12.</w:t>
            </w:r>
            <w:r w:rsidRPr="00731B00">
              <w:rPr>
                <w:sz w:val="28"/>
                <w:szCs w:val="28"/>
                <w:cs/>
              </w:rPr>
              <w:t xml:space="preserve">การบริหารสัญญาและการควบคุมงาน เป็นไปตามระยะเวลาที่กำหนดไว้ในสัญญา เช่น บางโครงการอาจมีระยะเวลาดำเนินการ </w:t>
            </w:r>
            <w:r w:rsidRPr="00731B00">
              <w:rPr>
                <w:sz w:val="28"/>
                <w:szCs w:val="28"/>
                <w:cs/>
                <w:lang w:bidi="th"/>
              </w:rPr>
              <w:t xml:space="preserve">60 </w:t>
            </w:r>
            <w:r w:rsidRPr="00731B00">
              <w:rPr>
                <w:sz w:val="28"/>
                <w:szCs w:val="28"/>
                <w:cs/>
              </w:rPr>
              <w:t>วัน เป็นต้น</w:t>
            </w:r>
          </w:p>
        </w:tc>
        <w:tc>
          <w:tcPr>
            <w:tcW w:w="1416" w:type="dxa"/>
            <w:tcBorders>
              <w:bottom w:val="nil"/>
            </w:tcBorders>
          </w:tcPr>
          <w:p w14:paraId="3800B6DA" w14:textId="77777777" w:rsidR="00731B00" w:rsidRDefault="00731B00" w:rsidP="00731B00">
            <w:pPr>
              <w:pStyle w:val="TableParagraph"/>
              <w:spacing w:line="356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554" w:type="dxa"/>
            <w:gridSpan w:val="2"/>
            <w:tcBorders>
              <w:bottom w:val="nil"/>
            </w:tcBorders>
          </w:tcPr>
          <w:p w14:paraId="41A16A2D" w14:textId="77777777" w:rsidR="00731B00" w:rsidRDefault="00731B00" w:rsidP="00731B00">
            <w:pPr>
              <w:pStyle w:val="TableParagraph"/>
              <w:spacing w:line="356" w:lineRule="exact"/>
              <w:ind w:left="244"/>
              <w:rPr>
                <w:sz w:val="28"/>
                <w:szCs w:val="28"/>
              </w:rPr>
            </w:pPr>
            <w:r w:rsidRPr="00731B00">
              <w:rPr>
                <w:sz w:val="28"/>
                <w:szCs w:val="28"/>
                <w:cs/>
              </w:rPr>
              <w:t>คณะกรรมการตรวจรับพัสดุ</w:t>
            </w:r>
          </w:p>
          <w:p w14:paraId="0E739C4B" w14:textId="0A4BBFCA" w:rsidR="00731B00" w:rsidRPr="00731B00" w:rsidRDefault="00731B00" w:rsidP="00731B00">
            <w:pPr>
              <w:pStyle w:val="TableParagraph"/>
              <w:spacing w:line="356" w:lineRule="exact"/>
              <w:ind w:left="244"/>
              <w:rPr>
                <w:rFonts w:hint="cs"/>
                <w:sz w:val="28"/>
                <w:szCs w:val="28"/>
              </w:rPr>
            </w:pPr>
            <w:r w:rsidRPr="00731B00">
              <w:rPr>
                <w:sz w:val="28"/>
                <w:szCs w:val="28"/>
                <w:cs/>
              </w:rPr>
              <w:t>ผู้ควบคุมงาน</w:t>
            </w:r>
          </w:p>
        </w:tc>
      </w:tr>
      <w:bookmarkEnd w:id="0"/>
      <w:tr w:rsidR="00731B00" w14:paraId="021D69FB" w14:textId="77777777">
        <w:trPr>
          <w:trHeight w:val="373"/>
        </w:trPr>
        <w:tc>
          <w:tcPr>
            <w:tcW w:w="5102" w:type="dxa"/>
            <w:tcBorders>
              <w:bottom w:val="nil"/>
            </w:tcBorders>
          </w:tcPr>
          <w:p w14:paraId="4AB98911" w14:textId="6C9CCA7F" w:rsidR="00731B00" w:rsidRPr="00731B00" w:rsidRDefault="00731B00" w:rsidP="00731B00">
            <w:pPr>
              <w:pStyle w:val="TableParagraph"/>
              <w:spacing w:line="354" w:lineRule="exact"/>
              <w:ind w:left="105"/>
              <w:rPr>
                <w:sz w:val="28"/>
                <w:szCs w:val="28"/>
              </w:rPr>
            </w:pPr>
            <w:r w:rsidRPr="00731B00">
              <w:rPr>
                <w:sz w:val="28"/>
                <w:szCs w:val="28"/>
                <w:cs/>
                <w:lang w:bidi="th"/>
              </w:rPr>
              <w:t xml:space="preserve">13. </w:t>
            </w:r>
            <w:r w:rsidRPr="00731B00">
              <w:rPr>
                <w:sz w:val="28"/>
                <w:szCs w:val="28"/>
                <w:cs/>
              </w:rPr>
              <w:t>ผู้รับจ้างแจ้งส่งมอบงาน</w:t>
            </w:r>
          </w:p>
        </w:tc>
        <w:tc>
          <w:tcPr>
            <w:tcW w:w="1416" w:type="dxa"/>
            <w:tcBorders>
              <w:bottom w:val="nil"/>
            </w:tcBorders>
          </w:tcPr>
          <w:p w14:paraId="4ACC1B48" w14:textId="77777777" w:rsidR="00731B00" w:rsidRDefault="00731B00" w:rsidP="00731B00">
            <w:pPr>
              <w:pStyle w:val="TableParagraph"/>
              <w:spacing w:line="354" w:lineRule="exact"/>
              <w:ind w:left="148" w:right="150"/>
              <w:jc w:val="center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1 วัน</w:t>
            </w:r>
          </w:p>
        </w:tc>
        <w:tc>
          <w:tcPr>
            <w:tcW w:w="2554" w:type="dxa"/>
            <w:gridSpan w:val="2"/>
            <w:vMerge w:val="restart"/>
          </w:tcPr>
          <w:p w14:paraId="133F6549" w14:textId="77777777" w:rsidR="00731B00" w:rsidRDefault="00731B00" w:rsidP="00731B00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31B00" w14:paraId="7237537F" w14:textId="77777777">
        <w:trPr>
          <w:trHeight w:val="367"/>
        </w:trPr>
        <w:tc>
          <w:tcPr>
            <w:tcW w:w="5102" w:type="dxa"/>
            <w:tcBorders>
              <w:top w:val="nil"/>
              <w:bottom w:val="nil"/>
            </w:tcBorders>
          </w:tcPr>
          <w:p w14:paraId="3D776819" w14:textId="5611611F" w:rsidR="00731B00" w:rsidRPr="00731B00" w:rsidRDefault="00731B00" w:rsidP="00731B00">
            <w:pPr>
              <w:pStyle w:val="TableParagraph"/>
              <w:spacing w:line="348" w:lineRule="exact"/>
              <w:ind w:left="380"/>
              <w:rPr>
                <w:sz w:val="28"/>
                <w:szCs w:val="28"/>
              </w:rPr>
            </w:pPr>
            <w:r w:rsidRPr="00731B00">
              <w:rPr>
                <w:sz w:val="28"/>
                <w:szCs w:val="28"/>
                <w:cs/>
                <w:lang w:bidi="th"/>
              </w:rPr>
              <w:t>13.1</w:t>
            </w:r>
            <w:r w:rsidRPr="00731B00">
              <w:rPr>
                <w:sz w:val="28"/>
                <w:szCs w:val="28"/>
                <w:cs/>
              </w:rPr>
              <w:t xml:space="preserve"> งานสารบรรณ ลงรับเอกสารในระบบสารบรรณอิเล็กทรอนิกส์ ส่งต่องานพัสดุ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28E15D7A" w14:textId="77777777" w:rsidR="00731B00" w:rsidRDefault="00731B00" w:rsidP="00731B0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54" w:type="dxa"/>
            <w:gridSpan w:val="2"/>
            <w:vMerge/>
            <w:tcBorders>
              <w:top w:val="nil"/>
            </w:tcBorders>
          </w:tcPr>
          <w:p w14:paraId="68CBEC5B" w14:textId="77777777" w:rsidR="00731B00" w:rsidRDefault="00731B00" w:rsidP="00731B00">
            <w:pPr>
              <w:rPr>
                <w:sz w:val="2"/>
                <w:szCs w:val="2"/>
              </w:rPr>
            </w:pPr>
          </w:p>
        </w:tc>
      </w:tr>
      <w:tr w:rsidR="00731B00" w14:paraId="565F5E5B" w14:textId="77777777">
        <w:trPr>
          <w:trHeight w:val="367"/>
        </w:trPr>
        <w:tc>
          <w:tcPr>
            <w:tcW w:w="5102" w:type="dxa"/>
            <w:tcBorders>
              <w:top w:val="nil"/>
              <w:bottom w:val="nil"/>
            </w:tcBorders>
          </w:tcPr>
          <w:p w14:paraId="4F8B1351" w14:textId="73C7CD2E" w:rsidR="00731B00" w:rsidRPr="00731B00" w:rsidRDefault="00731B00" w:rsidP="00731B00">
            <w:pPr>
              <w:pStyle w:val="TableParagraph"/>
              <w:spacing w:line="348" w:lineRule="exact"/>
              <w:ind w:left="105"/>
              <w:rPr>
                <w:sz w:val="28"/>
                <w:szCs w:val="28"/>
              </w:rPr>
            </w:pPr>
            <w:r w:rsidRPr="00731B00">
              <w:rPr>
                <w:sz w:val="28"/>
                <w:szCs w:val="28"/>
                <w:cs/>
                <w:lang w:bidi="th"/>
              </w:rPr>
              <w:t xml:space="preserve">13.2 </w:t>
            </w:r>
            <w:r w:rsidRPr="00731B00">
              <w:rPr>
                <w:sz w:val="28"/>
                <w:szCs w:val="28"/>
                <w:cs/>
              </w:rPr>
              <w:t>งานพัสดุ แจ้งคณะกรรมการตรวจรับพัสดุ เพื่อกำหนดวันตรวจรับงาน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2570DEB9" w14:textId="77777777" w:rsidR="00731B00" w:rsidRDefault="00731B00" w:rsidP="00731B0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54" w:type="dxa"/>
            <w:gridSpan w:val="2"/>
            <w:vMerge/>
            <w:tcBorders>
              <w:top w:val="nil"/>
            </w:tcBorders>
          </w:tcPr>
          <w:p w14:paraId="761D1FF1" w14:textId="77777777" w:rsidR="00731B00" w:rsidRDefault="00731B00" w:rsidP="00731B00">
            <w:pPr>
              <w:rPr>
                <w:sz w:val="2"/>
                <w:szCs w:val="2"/>
              </w:rPr>
            </w:pPr>
          </w:p>
        </w:tc>
      </w:tr>
      <w:tr w:rsidR="00731B00" w14:paraId="43F157A9" w14:textId="77777777">
        <w:trPr>
          <w:trHeight w:val="369"/>
        </w:trPr>
        <w:tc>
          <w:tcPr>
            <w:tcW w:w="5102" w:type="dxa"/>
            <w:tcBorders>
              <w:top w:val="nil"/>
              <w:bottom w:val="nil"/>
            </w:tcBorders>
          </w:tcPr>
          <w:p w14:paraId="23B3A200" w14:textId="531765A1" w:rsidR="00731B00" w:rsidRPr="00731B00" w:rsidRDefault="00731B00" w:rsidP="00731B00">
            <w:pPr>
              <w:pStyle w:val="TableParagraph"/>
              <w:spacing w:line="349" w:lineRule="exact"/>
              <w:ind w:left="380"/>
              <w:rPr>
                <w:sz w:val="28"/>
                <w:szCs w:val="28"/>
              </w:rPr>
            </w:pPr>
            <w:r w:rsidRPr="00731B00">
              <w:rPr>
                <w:sz w:val="28"/>
                <w:szCs w:val="28"/>
                <w:cs/>
                <w:lang w:bidi="th"/>
              </w:rPr>
              <w:t xml:space="preserve">13. </w:t>
            </w:r>
            <w:r w:rsidRPr="00731B00">
              <w:rPr>
                <w:sz w:val="28"/>
                <w:szCs w:val="28"/>
                <w:cs/>
              </w:rPr>
              <w:t>ผู้รับจ้างแจ้งส่งมอบงาน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3D5AA4C7" w14:textId="77777777" w:rsidR="00731B00" w:rsidRDefault="00731B00" w:rsidP="00731B0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54" w:type="dxa"/>
            <w:gridSpan w:val="2"/>
            <w:vMerge/>
            <w:tcBorders>
              <w:top w:val="nil"/>
            </w:tcBorders>
          </w:tcPr>
          <w:p w14:paraId="59704AC5" w14:textId="77777777" w:rsidR="00731B00" w:rsidRDefault="00731B00" w:rsidP="00731B00">
            <w:pPr>
              <w:rPr>
                <w:sz w:val="2"/>
                <w:szCs w:val="2"/>
              </w:rPr>
            </w:pPr>
          </w:p>
        </w:tc>
      </w:tr>
      <w:tr w:rsidR="00731B00" w14:paraId="7B356931" w14:textId="77777777">
        <w:trPr>
          <w:trHeight w:val="374"/>
        </w:trPr>
        <w:tc>
          <w:tcPr>
            <w:tcW w:w="5102" w:type="dxa"/>
            <w:tcBorders>
              <w:top w:val="nil"/>
            </w:tcBorders>
          </w:tcPr>
          <w:p w14:paraId="1CBCBE0C" w14:textId="43A2BE82" w:rsidR="00731B00" w:rsidRPr="00731B00" w:rsidRDefault="00731B00" w:rsidP="00731B00">
            <w:pPr>
              <w:pStyle w:val="TableParagraph"/>
              <w:spacing w:line="354" w:lineRule="exact"/>
              <w:ind w:left="105"/>
              <w:rPr>
                <w:sz w:val="28"/>
                <w:szCs w:val="28"/>
              </w:rPr>
            </w:pPr>
            <w:r w:rsidRPr="00731B00">
              <w:rPr>
                <w:sz w:val="28"/>
                <w:szCs w:val="28"/>
                <w:cs/>
                <w:lang w:bidi="th"/>
              </w:rPr>
              <w:t>13.1</w:t>
            </w:r>
            <w:r w:rsidRPr="00731B00">
              <w:rPr>
                <w:sz w:val="28"/>
                <w:szCs w:val="28"/>
                <w:cs/>
              </w:rPr>
              <w:t xml:space="preserve"> งานสารบรรณ ลงรับเอกสารในระบบสารบรรณอิเล็กทรอนิกส์ ส่งต่องานพัสดุ</w:t>
            </w:r>
          </w:p>
        </w:tc>
        <w:tc>
          <w:tcPr>
            <w:tcW w:w="1416" w:type="dxa"/>
            <w:tcBorders>
              <w:top w:val="nil"/>
            </w:tcBorders>
          </w:tcPr>
          <w:p w14:paraId="0FD3890F" w14:textId="77777777" w:rsidR="00731B00" w:rsidRDefault="00731B00" w:rsidP="00731B0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54" w:type="dxa"/>
            <w:gridSpan w:val="2"/>
            <w:vMerge/>
            <w:tcBorders>
              <w:top w:val="nil"/>
            </w:tcBorders>
          </w:tcPr>
          <w:p w14:paraId="413DCEDA" w14:textId="77777777" w:rsidR="00731B00" w:rsidRDefault="00731B00" w:rsidP="00731B00">
            <w:pPr>
              <w:rPr>
                <w:sz w:val="2"/>
                <w:szCs w:val="2"/>
              </w:rPr>
            </w:pPr>
          </w:p>
        </w:tc>
      </w:tr>
      <w:tr w:rsidR="00731B00" w14:paraId="3F29AAD4" w14:textId="77777777">
        <w:trPr>
          <w:trHeight w:val="376"/>
        </w:trPr>
        <w:tc>
          <w:tcPr>
            <w:tcW w:w="5102" w:type="dxa"/>
            <w:tcBorders>
              <w:bottom w:val="nil"/>
            </w:tcBorders>
          </w:tcPr>
          <w:p w14:paraId="4B118180" w14:textId="1B8E92DC" w:rsidR="00731B00" w:rsidRPr="00731B00" w:rsidRDefault="00731B00" w:rsidP="00731B00">
            <w:pPr>
              <w:pStyle w:val="TableParagraph"/>
              <w:spacing w:line="356" w:lineRule="exact"/>
              <w:ind w:left="105"/>
              <w:rPr>
                <w:sz w:val="28"/>
                <w:szCs w:val="28"/>
              </w:rPr>
            </w:pPr>
            <w:r w:rsidRPr="00731B00">
              <w:rPr>
                <w:sz w:val="28"/>
                <w:szCs w:val="28"/>
                <w:cs/>
                <w:lang w:bidi="th"/>
              </w:rPr>
              <w:t>14.</w:t>
            </w:r>
            <w:r w:rsidRPr="00731B00">
              <w:rPr>
                <w:sz w:val="28"/>
                <w:szCs w:val="28"/>
                <w:cs/>
              </w:rPr>
              <w:t>การตรวจรับงาน</w:t>
            </w:r>
          </w:p>
        </w:tc>
        <w:tc>
          <w:tcPr>
            <w:tcW w:w="1416" w:type="dxa"/>
            <w:tcBorders>
              <w:bottom w:val="nil"/>
            </w:tcBorders>
          </w:tcPr>
          <w:p w14:paraId="79A1D959" w14:textId="624C3942" w:rsidR="00731B00" w:rsidRDefault="00731B00" w:rsidP="00731B00">
            <w:pPr>
              <w:pStyle w:val="TableParagraph"/>
              <w:spacing w:line="356" w:lineRule="exact"/>
              <w:ind w:left="159" w:right="150"/>
              <w:jc w:val="center"/>
              <w:rPr>
                <w:rFonts w:hint="cs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3- 5 </w:t>
            </w:r>
            <w:r w:rsidR="003903DC">
              <w:rPr>
                <w:rFonts w:hint="cs"/>
                <w:spacing w:val="-1"/>
                <w:sz w:val="28"/>
                <w:szCs w:val="28"/>
                <w:cs/>
              </w:rPr>
              <w:t>วันทำการ</w:t>
            </w:r>
          </w:p>
        </w:tc>
        <w:tc>
          <w:tcPr>
            <w:tcW w:w="2554" w:type="dxa"/>
            <w:gridSpan w:val="2"/>
            <w:tcBorders>
              <w:bottom w:val="nil"/>
            </w:tcBorders>
          </w:tcPr>
          <w:p w14:paraId="511C20F8" w14:textId="52A124BF" w:rsidR="00731B00" w:rsidRPr="00731B00" w:rsidRDefault="00731B00" w:rsidP="00731B00">
            <w:pPr>
              <w:pStyle w:val="TableParagraph"/>
              <w:spacing w:line="356" w:lineRule="exact"/>
              <w:ind w:left="244"/>
              <w:rPr>
                <w:sz w:val="28"/>
                <w:szCs w:val="28"/>
              </w:rPr>
            </w:pPr>
            <w:r w:rsidRPr="00731B00">
              <w:rPr>
                <w:sz w:val="28"/>
                <w:szCs w:val="28"/>
                <w:cs/>
              </w:rPr>
              <w:t>คณะกรรมการตรวจรับพัสดุ</w:t>
            </w:r>
          </w:p>
        </w:tc>
      </w:tr>
      <w:tr w:rsidR="00731B00" w14:paraId="3175B3C5" w14:textId="77777777">
        <w:trPr>
          <w:trHeight w:val="383"/>
        </w:trPr>
        <w:tc>
          <w:tcPr>
            <w:tcW w:w="5102" w:type="dxa"/>
            <w:tcBorders>
              <w:top w:val="nil"/>
              <w:bottom w:val="nil"/>
            </w:tcBorders>
          </w:tcPr>
          <w:p w14:paraId="3C8B4D99" w14:textId="16C1255B" w:rsidR="00731B00" w:rsidRPr="00731B00" w:rsidRDefault="00731B00" w:rsidP="00731B00">
            <w:pPr>
              <w:pStyle w:val="TableParagraph"/>
              <w:spacing w:line="364" w:lineRule="exact"/>
              <w:ind w:left="287"/>
              <w:rPr>
                <w:sz w:val="28"/>
                <w:szCs w:val="28"/>
              </w:rPr>
            </w:pPr>
            <w:r w:rsidRPr="00731B00">
              <w:rPr>
                <w:sz w:val="28"/>
                <w:szCs w:val="28"/>
                <w:cs/>
                <w:lang w:bidi="th"/>
              </w:rPr>
              <w:t>14.1</w:t>
            </w:r>
            <w:r w:rsidRPr="00731B00">
              <w:rPr>
                <w:sz w:val="28"/>
                <w:szCs w:val="28"/>
                <w:cs/>
              </w:rPr>
              <w:t xml:space="preserve"> กรณีคณะกรรมการตรวจรับพัสดุ รับงานโครงการนั้นๆ คณะกรรมการจะจัดทำบันทึกผลการตรวจรับ และสรุปรายงานการประชุมเสนอผ่านงานพัสดุ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472CC478" w14:textId="77777777" w:rsidR="00731B00" w:rsidRDefault="00731B00" w:rsidP="00731B0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54" w:type="dxa"/>
            <w:gridSpan w:val="2"/>
            <w:tcBorders>
              <w:top w:val="nil"/>
              <w:bottom w:val="nil"/>
            </w:tcBorders>
          </w:tcPr>
          <w:p w14:paraId="1B79F9ED" w14:textId="580FDAE4" w:rsidR="00731B00" w:rsidRPr="00731B00" w:rsidRDefault="00731B00" w:rsidP="00731B00">
            <w:pPr>
              <w:pStyle w:val="TableParagraph"/>
              <w:spacing w:line="363" w:lineRule="exact"/>
              <w:ind w:left="789"/>
              <w:rPr>
                <w:sz w:val="28"/>
                <w:szCs w:val="28"/>
              </w:rPr>
            </w:pPr>
            <w:r w:rsidRPr="00731B00">
              <w:rPr>
                <w:sz w:val="28"/>
                <w:szCs w:val="28"/>
                <w:cs/>
              </w:rPr>
              <w:t>ผู้ควบคุมงาน</w:t>
            </w:r>
          </w:p>
        </w:tc>
      </w:tr>
      <w:tr w:rsidR="00731B00" w14:paraId="7A061B21" w14:textId="77777777">
        <w:trPr>
          <w:trHeight w:val="373"/>
        </w:trPr>
        <w:tc>
          <w:tcPr>
            <w:tcW w:w="5102" w:type="dxa"/>
            <w:tcBorders>
              <w:top w:val="nil"/>
              <w:bottom w:val="nil"/>
            </w:tcBorders>
          </w:tcPr>
          <w:p w14:paraId="0B7E48AA" w14:textId="6FC0A9AB" w:rsidR="00731B00" w:rsidRPr="00731B00" w:rsidRDefault="00731B00" w:rsidP="00731B00">
            <w:pPr>
              <w:pStyle w:val="TableParagraph"/>
              <w:spacing w:line="353" w:lineRule="exact"/>
              <w:ind w:left="105"/>
              <w:rPr>
                <w:sz w:val="28"/>
                <w:szCs w:val="28"/>
              </w:rPr>
            </w:pPr>
            <w:r w:rsidRPr="00731B00">
              <w:rPr>
                <w:sz w:val="28"/>
                <w:szCs w:val="28"/>
                <w:cs/>
                <w:lang w:bidi="th"/>
              </w:rPr>
              <w:t>14.2</w:t>
            </w:r>
            <w:r w:rsidRPr="00731B00">
              <w:rPr>
                <w:sz w:val="28"/>
                <w:szCs w:val="28"/>
                <w:cs/>
              </w:rPr>
              <w:t xml:space="preserve"> กรณีคณะกรรมการตรวจรับพัสดุ ไม่รับงานโครงการนั้นๆ คณะกรรมการจะจัดทำบันทึกผลการตรวจรับ และสรุปรายงานการประชุมเสนอผ่านงานพัสดุ โดยมีเงื่อนไขให้ผู้รับจ้างเข้าดำเนินการแก้ไขงานให้เป็นไปตามสัญญา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06B648CD" w14:textId="77777777" w:rsidR="00731B00" w:rsidRDefault="00731B00" w:rsidP="00731B0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54" w:type="dxa"/>
            <w:gridSpan w:val="2"/>
            <w:tcBorders>
              <w:top w:val="nil"/>
              <w:bottom w:val="nil"/>
            </w:tcBorders>
          </w:tcPr>
          <w:p w14:paraId="1A1385F0" w14:textId="77777777" w:rsidR="00731B00" w:rsidRDefault="00731B00" w:rsidP="00731B00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31B00" w14:paraId="1E265540" w14:textId="77777777">
        <w:trPr>
          <w:trHeight w:val="377"/>
        </w:trPr>
        <w:tc>
          <w:tcPr>
            <w:tcW w:w="5102" w:type="dxa"/>
            <w:tcBorders>
              <w:top w:val="nil"/>
              <w:bottom w:val="nil"/>
            </w:tcBorders>
          </w:tcPr>
          <w:p w14:paraId="574BC41D" w14:textId="447E0340" w:rsidR="00731B00" w:rsidRPr="00731B00" w:rsidRDefault="00731B00" w:rsidP="00731B00">
            <w:pPr>
              <w:pStyle w:val="TableParagraph"/>
              <w:spacing w:line="358" w:lineRule="exact"/>
              <w:ind w:left="105"/>
              <w:rPr>
                <w:sz w:val="28"/>
                <w:szCs w:val="28"/>
              </w:rPr>
            </w:pPr>
            <w:r w:rsidRPr="00731B00">
              <w:rPr>
                <w:sz w:val="28"/>
                <w:szCs w:val="28"/>
                <w:cs/>
                <w:lang w:bidi="th"/>
              </w:rPr>
              <w:t xml:space="preserve">14.3 </w:t>
            </w:r>
            <w:r w:rsidRPr="00731B00">
              <w:rPr>
                <w:sz w:val="28"/>
                <w:szCs w:val="28"/>
                <w:cs/>
              </w:rPr>
              <w:t>ผู้ควบคุมงาน เสนอบันทึกการควบคุมงานให้กับคณะกรรมการตรวจรับพัสดุ เพื่อดำเนินการตามอำนาจหน้าที่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10AF6195" w14:textId="77777777" w:rsidR="00731B00" w:rsidRDefault="00731B00" w:rsidP="00731B0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54" w:type="dxa"/>
            <w:gridSpan w:val="2"/>
            <w:tcBorders>
              <w:top w:val="nil"/>
              <w:bottom w:val="nil"/>
            </w:tcBorders>
          </w:tcPr>
          <w:p w14:paraId="333F4AD3" w14:textId="77777777" w:rsidR="00731B00" w:rsidRDefault="00731B00" w:rsidP="00731B00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31B00" w14:paraId="3AD1FDBC" w14:textId="77777777">
        <w:trPr>
          <w:trHeight w:val="382"/>
        </w:trPr>
        <w:tc>
          <w:tcPr>
            <w:tcW w:w="5102" w:type="dxa"/>
            <w:tcBorders>
              <w:top w:val="nil"/>
              <w:bottom w:val="nil"/>
            </w:tcBorders>
          </w:tcPr>
          <w:p w14:paraId="3FA12E80" w14:textId="51056478" w:rsidR="00731B00" w:rsidRPr="00731B00" w:rsidRDefault="00731B00" w:rsidP="00731B00">
            <w:pPr>
              <w:pStyle w:val="TableParagraph"/>
              <w:spacing w:line="363" w:lineRule="exact"/>
              <w:ind w:left="241"/>
              <w:rPr>
                <w:sz w:val="28"/>
                <w:szCs w:val="28"/>
              </w:rPr>
            </w:pPr>
            <w:r w:rsidRPr="00731B00">
              <w:rPr>
                <w:sz w:val="28"/>
                <w:szCs w:val="28"/>
                <w:cs/>
                <w:lang w:bidi="th"/>
              </w:rPr>
              <w:t>14.</w:t>
            </w:r>
            <w:r w:rsidRPr="00731B00">
              <w:rPr>
                <w:sz w:val="28"/>
                <w:szCs w:val="28"/>
                <w:cs/>
              </w:rPr>
              <w:t>การตรวจรับงาน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2581AB76" w14:textId="77777777" w:rsidR="00731B00" w:rsidRDefault="00731B00" w:rsidP="00731B0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54" w:type="dxa"/>
            <w:gridSpan w:val="2"/>
            <w:tcBorders>
              <w:top w:val="nil"/>
              <w:bottom w:val="nil"/>
            </w:tcBorders>
          </w:tcPr>
          <w:p w14:paraId="7A9B81DD" w14:textId="77777777" w:rsidR="00731B00" w:rsidRDefault="00731B00" w:rsidP="00731B00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31B00" w14:paraId="52377805" w14:textId="77777777">
        <w:trPr>
          <w:trHeight w:val="373"/>
        </w:trPr>
        <w:tc>
          <w:tcPr>
            <w:tcW w:w="5102" w:type="dxa"/>
            <w:tcBorders>
              <w:top w:val="nil"/>
              <w:bottom w:val="nil"/>
            </w:tcBorders>
          </w:tcPr>
          <w:p w14:paraId="24FFF847" w14:textId="3EAAA5BA" w:rsidR="00731B00" w:rsidRPr="00731B00" w:rsidRDefault="00731B00" w:rsidP="00731B00">
            <w:pPr>
              <w:pStyle w:val="TableParagraph"/>
              <w:spacing w:line="353" w:lineRule="exact"/>
              <w:ind w:left="105"/>
              <w:rPr>
                <w:sz w:val="28"/>
                <w:szCs w:val="28"/>
              </w:rPr>
            </w:pPr>
            <w:r w:rsidRPr="00731B00">
              <w:rPr>
                <w:sz w:val="28"/>
                <w:szCs w:val="28"/>
                <w:cs/>
                <w:lang w:bidi="th"/>
              </w:rPr>
              <w:t>14.1</w:t>
            </w:r>
            <w:r w:rsidRPr="00731B00">
              <w:rPr>
                <w:sz w:val="28"/>
                <w:szCs w:val="28"/>
                <w:cs/>
              </w:rPr>
              <w:t xml:space="preserve"> กรณีคณะกรรมการตรวจรับพัสดุ รับงานโครงการนั้นๆ คณะกรรมการจะจัดทำบันทึกผลการตรวจรับ และสรุปรายงานการประชุมเสนอผ่านงานพัสดุ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0AE4939D" w14:textId="77777777" w:rsidR="00731B00" w:rsidRDefault="00731B00" w:rsidP="00731B0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54" w:type="dxa"/>
            <w:gridSpan w:val="2"/>
            <w:tcBorders>
              <w:top w:val="nil"/>
              <w:bottom w:val="nil"/>
            </w:tcBorders>
          </w:tcPr>
          <w:p w14:paraId="7DFF9D03" w14:textId="77777777" w:rsidR="00731B00" w:rsidRDefault="00731B00" w:rsidP="00731B00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31B00" w14:paraId="564BA160" w14:textId="77777777">
        <w:trPr>
          <w:trHeight w:val="379"/>
        </w:trPr>
        <w:tc>
          <w:tcPr>
            <w:tcW w:w="5102" w:type="dxa"/>
            <w:tcBorders>
              <w:top w:val="nil"/>
              <w:bottom w:val="nil"/>
            </w:tcBorders>
          </w:tcPr>
          <w:p w14:paraId="35044271" w14:textId="4F1070FB" w:rsidR="00731B00" w:rsidRPr="00731B00" w:rsidRDefault="00731B00" w:rsidP="00731B00">
            <w:pPr>
              <w:pStyle w:val="TableParagraph"/>
              <w:spacing w:line="358" w:lineRule="exact"/>
              <w:ind w:left="105"/>
              <w:rPr>
                <w:sz w:val="28"/>
                <w:szCs w:val="28"/>
              </w:rPr>
            </w:pPr>
            <w:r w:rsidRPr="00731B00">
              <w:rPr>
                <w:sz w:val="28"/>
                <w:szCs w:val="28"/>
                <w:cs/>
                <w:lang w:bidi="th"/>
              </w:rPr>
              <w:t>14.2</w:t>
            </w:r>
            <w:r w:rsidRPr="00731B00">
              <w:rPr>
                <w:sz w:val="28"/>
                <w:szCs w:val="28"/>
                <w:cs/>
              </w:rPr>
              <w:t xml:space="preserve"> กรณีคณะกรรมการตรวจรับพัสดุ ไม่รับงานโครงการนั้นๆ คณะกรรมการจะจัดทำบันทึกผลการตรวจรับ และสรุปรายงานการประชุมเสนอผ่านงานพัสดุ โดยมีเงื่อนไขให้ผู้รับจ้างเข้าดำเนินการแก้ไขงานให้เป็นไปตามสัญญา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7F75AEBB" w14:textId="77777777" w:rsidR="00731B00" w:rsidRDefault="00731B00" w:rsidP="00731B0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54" w:type="dxa"/>
            <w:gridSpan w:val="2"/>
            <w:tcBorders>
              <w:top w:val="nil"/>
              <w:bottom w:val="nil"/>
            </w:tcBorders>
          </w:tcPr>
          <w:p w14:paraId="60BD3949" w14:textId="77777777" w:rsidR="00731B00" w:rsidRDefault="00731B00" w:rsidP="00731B00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31B00" w14:paraId="6EF33E54" w14:textId="77777777">
        <w:trPr>
          <w:trHeight w:val="378"/>
        </w:trPr>
        <w:tc>
          <w:tcPr>
            <w:tcW w:w="5102" w:type="dxa"/>
            <w:tcBorders>
              <w:top w:val="nil"/>
              <w:bottom w:val="nil"/>
            </w:tcBorders>
          </w:tcPr>
          <w:p w14:paraId="2E7AC362" w14:textId="4062C5D4" w:rsidR="00731B00" w:rsidRPr="00731B00" w:rsidRDefault="00731B00" w:rsidP="00731B00">
            <w:pPr>
              <w:pStyle w:val="TableParagraph"/>
              <w:spacing w:line="358" w:lineRule="exact"/>
              <w:ind w:left="105"/>
              <w:rPr>
                <w:sz w:val="28"/>
                <w:szCs w:val="28"/>
              </w:rPr>
            </w:pPr>
            <w:r w:rsidRPr="00731B00">
              <w:rPr>
                <w:sz w:val="28"/>
                <w:szCs w:val="28"/>
                <w:cs/>
                <w:lang w:bidi="th"/>
              </w:rPr>
              <w:t xml:space="preserve">14.3 </w:t>
            </w:r>
            <w:r w:rsidRPr="00731B00">
              <w:rPr>
                <w:sz w:val="28"/>
                <w:szCs w:val="28"/>
                <w:cs/>
              </w:rPr>
              <w:t>ผู้ควบคุมงาน เสนอบันทึกการควบคุมงานให้กับคณะกรรมการตรวจรับพัสดุ เพื่อดำเนินการตามอำนาจหน้าที่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36A64278" w14:textId="77777777" w:rsidR="00731B00" w:rsidRDefault="00731B00" w:rsidP="00731B0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54" w:type="dxa"/>
            <w:gridSpan w:val="2"/>
            <w:tcBorders>
              <w:top w:val="nil"/>
              <w:bottom w:val="nil"/>
            </w:tcBorders>
          </w:tcPr>
          <w:p w14:paraId="2350D474" w14:textId="77777777" w:rsidR="00731B00" w:rsidRDefault="00731B00" w:rsidP="00731B00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31B00" w14:paraId="06B70580" w14:textId="77777777">
        <w:trPr>
          <w:trHeight w:val="378"/>
        </w:trPr>
        <w:tc>
          <w:tcPr>
            <w:tcW w:w="5102" w:type="dxa"/>
            <w:tcBorders>
              <w:top w:val="nil"/>
              <w:bottom w:val="nil"/>
            </w:tcBorders>
          </w:tcPr>
          <w:p w14:paraId="04AB14B4" w14:textId="0AB87A0F" w:rsidR="00731B00" w:rsidRPr="00731B00" w:rsidRDefault="00731B00" w:rsidP="00731B00">
            <w:pPr>
              <w:pStyle w:val="TableParagraph"/>
              <w:spacing w:line="358" w:lineRule="exact"/>
              <w:ind w:left="287"/>
              <w:rPr>
                <w:sz w:val="28"/>
                <w:szCs w:val="28"/>
              </w:rPr>
            </w:pPr>
            <w:r w:rsidRPr="00731B00">
              <w:rPr>
                <w:sz w:val="28"/>
                <w:szCs w:val="28"/>
                <w:cs/>
                <w:lang w:bidi="th"/>
              </w:rPr>
              <w:t>14.</w:t>
            </w:r>
            <w:r w:rsidRPr="00731B00">
              <w:rPr>
                <w:sz w:val="28"/>
                <w:szCs w:val="28"/>
                <w:cs/>
              </w:rPr>
              <w:t>การตรวจรับงาน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3245FE5B" w14:textId="77777777" w:rsidR="00731B00" w:rsidRDefault="00731B00" w:rsidP="00731B0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54" w:type="dxa"/>
            <w:gridSpan w:val="2"/>
            <w:tcBorders>
              <w:top w:val="nil"/>
              <w:bottom w:val="nil"/>
            </w:tcBorders>
          </w:tcPr>
          <w:p w14:paraId="423BAF0B" w14:textId="77777777" w:rsidR="00731B00" w:rsidRDefault="00731B00" w:rsidP="00731B00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31B00" w14:paraId="7E4909B9" w14:textId="77777777">
        <w:trPr>
          <w:trHeight w:val="379"/>
        </w:trPr>
        <w:tc>
          <w:tcPr>
            <w:tcW w:w="5102" w:type="dxa"/>
            <w:tcBorders>
              <w:top w:val="nil"/>
            </w:tcBorders>
          </w:tcPr>
          <w:p w14:paraId="365AC46F" w14:textId="48FB7AB6" w:rsidR="00731B00" w:rsidRPr="00731B00" w:rsidRDefault="00731B00" w:rsidP="00731B00">
            <w:pPr>
              <w:pStyle w:val="TableParagraph"/>
              <w:spacing w:line="358" w:lineRule="exact"/>
              <w:ind w:left="105"/>
              <w:rPr>
                <w:sz w:val="28"/>
                <w:szCs w:val="28"/>
              </w:rPr>
            </w:pPr>
            <w:r w:rsidRPr="00731B00">
              <w:rPr>
                <w:sz w:val="28"/>
                <w:szCs w:val="28"/>
                <w:cs/>
                <w:lang w:bidi="th"/>
              </w:rPr>
              <w:t>14.1</w:t>
            </w:r>
            <w:r w:rsidRPr="00731B00">
              <w:rPr>
                <w:sz w:val="28"/>
                <w:szCs w:val="28"/>
                <w:cs/>
              </w:rPr>
              <w:t xml:space="preserve"> กรณีคณะกรรมการตรวจรับพัสดุ รับงานโครงการนั้นๆ คณะกรรมการจะจัดทำบันทึกผลการตรวจรับ และสรุปรายงานการประชุมเสนอผ่านงานพัสดุ</w:t>
            </w:r>
          </w:p>
        </w:tc>
        <w:tc>
          <w:tcPr>
            <w:tcW w:w="1416" w:type="dxa"/>
            <w:tcBorders>
              <w:top w:val="nil"/>
            </w:tcBorders>
          </w:tcPr>
          <w:p w14:paraId="532EB45C" w14:textId="77777777" w:rsidR="00731B00" w:rsidRDefault="00731B00" w:rsidP="00731B0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54" w:type="dxa"/>
            <w:gridSpan w:val="2"/>
            <w:tcBorders>
              <w:top w:val="nil"/>
            </w:tcBorders>
          </w:tcPr>
          <w:p w14:paraId="41CA05B0" w14:textId="77777777" w:rsidR="00731B00" w:rsidRDefault="00731B00" w:rsidP="00731B00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3903DC" w14:paraId="4F8F6A8B" w14:textId="77777777" w:rsidTr="003903DC">
        <w:trPr>
          <w:trHeight w:val="382"/>
        </w:trPr>
        <w:tc>
          <w:tcPr>
            <w:tcW w:w="5102" w:type="dxa"/>
            <w:tcBorders>
              <w:bottom w:val="single" w:sz="4" w:space="0" w:color="000000"/>
            </w:tcBorders>
          </w:tcPr>
          <w:p w14:paraId="530707C6" w14:textId="49874994" w:rsidR="003903DC" w:rsidRDefault="003903DC" w:rsidP="003903DC">
            <w:pPr>
              <w:pStyle w:val="TableParagraph"/>
              <w:spacing w:line="362" w:lineRule="exact"/>
              <w:ind w:left="105"/>
              <w:rPr>
                <w:sz w:val="28"/>
                <w:szCs w:val="28"/>
              </w:rPr>
            </w:pPr>
            <w:r w:rsidRPr="003903DC">
              <w:rPr>
                <w:sz w:val="28"/>
                <w:szCs w:val="28"/>
                <w:cs/>
                <w:lang w:bidi="th"/>
              </w:rPr>
              <w:t xml:space="preserve">15. </w:t>
            </w:r>
            <w:r w:rsidRPr="003903DC">
              <w:rPr>
                <w:sz w:val="28"/>
                <w:szCs w:val="28"/>
                <w:cs/>
              </w:rPr>
              <w:t>หาก คณะกรรมการตรวจรับพัสดุ มีมติรับงานโครงการนั้น และ</w:t>
            </w:r>
            <w:r w:rsidRPr="003903DC">
              <w:rPr>
                <w:sz w:val="28"/>
                <w:szCs w:val="28"/>
                <w:cs/>
              </w:rPr>
              <w:lastRenderedPageBreak/>
              <w:t xml:space="preserve">มีบันทึกและรายงานประชุมผ่านงานพัสดุ งานพัสดุจะดำเนินการทำการบันทึกผลการตรวจรับในระบบ </w:t>
            </w:r>
            <w:r w:rsidRPr="003903DC">
              <w:rPr>
                <w:sz w:val="28"/>
                <w:szCs w:val="28"/>
              </w:rPr>
              <w:t xml:space="preserve">e-gp </w:t>
            </w:r>
            <w:r w:rsidRPr="003903DC">
              <w:rPr>
                <w:sz w:val="28"/>
                <w:szCs w:val="28"/>
                <w:cs/>
              </w:rPr>
              <w:t>และพิมพ์เอกสารมาแนบประกอบเอกสารการจัดซื้อจัดจ้าง</w:t>
            </w: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 w14:paraId="4FC223A6" w14:textId="77777777" w:rsidR="003903DC" w:rsidRDefault="003903DC" w:rsidP="003903DC">
            <w:pPr>
              <w:pStyle w:val="TableParagraph"/>
              <w:spacing w:line="362" w:lineRule="exact"/>
              <w:ind w:left="158" w:right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 นาที</w:t>
            </w:r>
          </w:p>
        </w:tc>
        <w:tc>
          <w:tcPr>
            <w:tcW w:w="1637" w:type="dxa"/>
            <w:tcBorders>
              <w:bottom w:val="single" w:sz="4" w:space="0" w:color="000000"/>
              <w:right w:val="nil"/>
            </w:tcBorders>
          </w:tcPr>
          <w:p w14:paraId="65DE86A5" w14:textId="413050FD" w:rsidR="003903DC" w:rsidRPr="00731B00" w:rsidRDefault="003903DC" w:rsidP="003903DC">
            <w:pPr>
              <w:pStyle w:val="TableParagraph"/>
              <w:spacing w:line="362" w:lineRule="exact"/>
              <w:ind w:right="48"/>
              <w:jc w:val="right"/>
              <w:rPr>
                <w:sz w:val="28"/>
                <w:szCs w:val="28"/>
              </w:rPr>
            </w:pPr>
            <w:r w:rsidRPr="00731B00">
              <w:rPr>
                <w:sz w:val="28"/>
                <w:szCs w:val="28"/>
                <w:cs/>
              </w:rPr>
              <w:t>เจ้าหน้าที่พัสดุ</w:t>
            </w:r>
          </w:p>
        </w:tc>
        <w:tc>
          <w:tcPr>
            <w:tcW w:w="917" w:type="dxa"/>
            <w:tcBorders>
              <w:left w:val="nil"/>
              <w:bottom w:val="single" w:sz="4" w:space="0" w:color="000000"/>
            </w:tcBorders>
          </w:tcPr>
          <w:p w14:paraId="24E06500" w14:textId="62CA971A" w:rsidR="003903DC" w:rsidRPr="00731B00" w:rsidRDefault="003903DC" w:rsidP="003903DC">
            <w:pPr>
              <w:pStyle w:val="TableParagraph"/>
              <w:spacing w:line="362" w:lineRule="exact"/>
              <w:ind w:left="60"/>
              <w:rPr>
                <w:sz w:val="28"/>
                <w:szCs w:val="28"/>
              </w:rPr>
            </w:pPr>
          </w:p>
        </w:tc>
      </w:tr>
      <w:tr w:rsidR="003903DC" w14:paraId="2B18C2A8" w14:textId="77777777" w:rsidTr="003903DC">
        <w:trPr>
          <w:trHeight w:val="378"/>
        </w:trPr>
        <w:tc>
          <w:tcPr>
            <w:tcW w:w="5102" w:type="dxa"/>
            <w:tcBorders>
              <w:bottom w:val="single" w:sz="4" w:space="0" w:color="auto"/>
            </w:tcBorders>
          </w:tcPr>
          <w:p w14:paraId="0737BB97" w14:textId="707A3E84" w:rsidR="003903DC" w:rsidRDefault="003903DC" w:rsidP="003903DC">
            <w:pPr>
              <w:pStyle w:val="TableParagraph"/>
              <w:spacing w:line="359" w:lineRule="exact"/>
              <w:ind w:left="105"/>
              <w:rPr>
                <w:sz w:val="28"/>
                <w:szCs w:val="28"/>
              </w:rPr>
            </w:pPr>
            <w:r w:rsidRPr="003903DC">
              <w:rPr>
                <w:sz w:val="28"/>
                <w:szCs w:val="28"/>
                <w:cs/>
                <w:lang w:bidi="th"/>
              </w:rPr>
              <w:t>16.</w:t>
            </w:r>
            <w:r w:rsidRPr="003903DC">
              <w:rPr>
                <w:sz w:val="28"/>
                <w:szCs w:val="28"/>
                <w:cs/>
              </w:rPr>
              <w:t>เมื่อ คณะกรรมการตรวจรับพัสดุ และผู้ควบคุมงาน ดำเนินการลงนามในเอกสารเรียบร้อยแล้ว งานพัสดุ จะรวบรวมเอกสารเสนอผู้บริหารตามลำดับชั้น เพื่อส่งมอบงานกองคลัง ดำเนินการเบิกจ่ายให้กับผู้รับจ้างต่อไป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00244941" w14:textId="778BDF5F" w:rsidR="003903DC" w:rsidRDefault="003903DC" w:rsidP="003903DC">
            <w:pPr>
              <w:pStyle w:val="TableParagraph"/>
              <w:spacing w:line="359" w:lineRule="exact"/>
              <w:ind w:left="159" w:right="148"/>
              <w:jc w:val="center"/>
              <w:rPr>
                <w:rFonts w:hint="cs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</w:t>
            </w:r>
            <w:r>
              <w:rPr>
                <w:rFonts w:hint="cs"/>
                <w:sz w:val="28"/>
                <w:szCs w:val="28"/>
                <w:cs/>
              </w:rPr>
              <w:t>นาที</w:t>
            </w:r>
          </w:p>
        </w:tc>
        <w:tc>
          <w:tcPr>
            <w:tcW w:w="1637" w:type="dxa"/>
            <w:tcBorders>
              <w:bottom w:val="single" w:sz="4" w:space="0" w:color="auto"/>
              <w:right w:val="nil"/>
            </w:tcBorders>
          </w:tcPr>
          <w:p w14:paraId="0B1AFB56" w14:textId="2274CA3B" w:rsidR="003903DC" w:rsidRPr="00731B00" w:rsidRDefault="003903DC" w:rsidP="003903DC">
            <w:pPr>
              <w:pStyle w:val="TableParagraph"/>
              <w:spacing w:line="359" w:lineRule="exact"/>
              <w:ind w:right="48"/>
              <w:jc w:val="right"/>
              <w:rPr>
                <w:sz w:val="28"/>
                <w:szCs w:val="28"/>
              </w:rPr>
            </w:pPr>
            <w:r w:rsidRPr="00731B00">
              <w:rPr>
                <w:sz w:val="28"/>
                <w:szCs w:val="28"/>
                <w:cs/>
              </w:rPr>
              <w:t>เจ้าหน้าที่พัสดุ</w:t>
            </w:r>
          </w:p>
        </w:tc>
        <w:tc>
          <w:tcPr>
            <w:tcW w:w="917" w:type="dxa"/>
            <w:tcBorders>
              <w:left w:val="nil"/>
              <w:bottom w:val="single" w:sz="4" w:space="0" w:color="auto"/>
            </w:tcBorders>
          </w:tcPr>
          <w:p w14:paraId="2528D8FA" w14:textId="1113A501" w:rsidR="003903DC" w:rsidRPr="00731B00" w:rsidRDefault="003903DC" w:rsidP="003903DC">
            <w:pPr>
              <w:pStyle w:val="TableParagraph"/>
              <w:spacing w:line="359" w:lineRule="exact"/>
              <w:ind w:left="60"/>
              <w:rPr>
                <w:sz w:val="28"/>
                <w:szCs w:val="28"/>
              </w:rPr>
            </w:pPr>
          </w:p>
        </w:tc>
      </w:tr>
    </w:tbl>
    <w:p w14:paraId="3D3639C3" w14:textId="77777777" w:rsidR="0076724B" w:rsidRDefault="0076724B">
      <w:pPr>
        <w:pStyle w:val="a3"/>
        <w:spacing w:before="10"/>
        <w:ind w:left="0"/>
        <w:rPr>
          <w:b/>
          <w:sz w:val="24"/>
        </w:rPr>
      </w:pPr>
    </w:p>
    <w:p w14:paraId="697C0120" w14:textId="77777777" w:rsidR="0076724B" w:rsidRDefault="00000000" w:rsidP="003903DC">
      <w:pPr>
        <w:tabs>
          <w:tab w:val="left" w:pos="819"/>
        </w:tabs>
        <w:spacing w:before="100" w:line="443" w:lineRule="exact"/>
        <w:ind w:left="459"/>
        <w:rPr>
          <w:b/>
          <w:bCs/>
          <w:spacing w:val="-7"/>
          <w:sz w:val="32"/>
          <w:szCs w:val="32"/>
        </w:rPr>
      </w:pPr>
      <w:r>
        <w:rPr>
          <w:b/>
          <w:bCs/>
          <w:sz w:val="32"/>
          <w:szCs w:val="32"/>
        </w:rPr>
        <w:t>3.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7"/>
          <w:sz w:val="32"/>
          <w:szCs w:val="32"/>
        </w:rPr>
        <w:t>กฎหมายที่</w:t>
      </w:r>
      <w:r w:rsidR="003903DC">
        <w:rPr>
          <w:rFonts w:hint="cs"/>
          <w:b/>
          <w:bCs/>
          <w:spacing w:val="-7"/>
          <w:sz w:val="32"/>
          <w:szCs w:val="32"/>
          <w:cs/>
        </w:rPr>
        <w:t>เกี่ยวข้อง</w:t>
      </w:r>
    </w:p>
    <w:p w14:paraId="4875A92B" w14:textId="77777777" w:rsidR="003903DC" w:rsidRPr="003903DC" w:rsidRDefault="003903DC" w:rsidP="003903DC">
      <w:pPr>
        <w:tabs>
          <w:tab w:val="left" w:pos="819"/>
        </w:tabs>
        <w:spacing w:before="100" w:line="443" w:lineRule="exact"/>
        <w:ind w:left="459"/>
        <w:rPr>
          <w:spacing w:val="-7"/>
          <w:sz w:val="28"/>
          <w:szCs w:val="28"/>
        </w:rPr>
      </w:pPr>
      <w:r w:rsidRPr="003903DC">
        <w:rPr>
          <w:spacing w:val="-7"/>
          <w:sz w:val="28"/>
          <w:szCs w:val="28"/>
          <w:cs/>
        </w:rPr>
        <w:t>3.1 พระราชบัญญัติการจัดซื้อ จัดจ้างและการบริหารพัสดุภาครัฐ พ.ศ. ๒๕๖๐</w:t>
      </w:r>
    </w:p>
    <w:p w14:paraId="22B515D3" w14:textId="2904950D" w:rsidR="003903DC" w:rsidRPr="003903DC" w:rsidRDefault="003903DC" w:rsidP="003903DC">
      <w:pPr>
        <w:tabs>
          <w:tab w:val="left" w:pos="819"/>
        </w:tabs>
        <w:spacing w:before="100" w:line="443" w:lineRule="exact"/>
        <w:ind w:left="459"/>
        <w:rPr>
          <w:rFonts w:hint="cs"/>
          <w:spacing w:val="-7"/>
          <w:sz w:val="28"/>
          <w:szCs w:val="28"/>
        </w:rPr>
      </w:pPr>
      <w:r w:rsidRPr="003903DC">
        <w:rPr>
          <w:spacing w:val="-7"/>
          <w:sz w:val="28"/>
          <w:szCs w:val="28"/>
          <w:cs/>
        </w:rPr>
        <w:t>3.2 ระเบียบกระทรวงการคลังว่าด้วยการจัดซื้อจัดจ้างและการบริหารพัสดุภาครัฐ พ.ศ. 2560</w:t>
      </w:r>
    </w:p>
    <w:p w14:paraId="2E27DB12" w14:textId="77777777" w:rsidR="003903DC" w:rsidRDefault="003903DC" w:rsidP="003903DC">
      <w:pPr>
        <w:tabs>
          <w:tab w:val="left" w:pos="819"/>
        </w:tabs>
        <w:spacing w:before="100" w:line="443" w:lineRule="exact"/>
        <w:ind w:left="459"/>
        <w:rPr>
          <w:b/>
          <w:bCs/>
          <w:spacing w:val="-7"/>
          <w:sz w:val="32"/>
          <w:szCs w:val="32"/>
        </w:rPr>
      </w:pPr>
    </w:p>
    <w:p w14:paraId="57DCE335" w14:textId="461746B8" w:rsidR="003903DC" w:rsidRPr="003903DC" w:rsidRDefault="003903DC" w:rsidP="003903DC">
      <w:pPr>
        <w:tabs>
          <w:tab w:val="left" w:pos="819"/>
        </w:tabs>
        <w:spacing w:before="100" w:line="443" w:lineRule="exact"/>
        <w:ind w:left="459"/>
        <w:rPr>
          <w:rFonts w:hint="cs"/>
          <w:b/>
          <w:bCs/>
          <w:sz w:val="32"/>
          <w:szCs w:val="32"/>
          <w:cs/>
        </w:rPr>
        <w:sectPr w:rsidR="003903DC" w:rsidRPr="003903DC">
          <w:pgSz w:w="11910" w:h="16840"/>
          <w:pgMar w:top="1400" w:right="840" w:bottom="280" w:left="1340" w:header="720" w:footer="720" w:gutter="0"/>
          <w:cols w:space="720"/>
        </w:sectPr>
      </w:pPr>
    </w:p>
    <w:p w14:paraId="6ACAFEB2" w14:textId="6ECBBC81" w:rsidR="003903DC" w:rsidRPr="003903DC" w:rsidRDefault="003903DC" w:rsidP="003903DC">
      <w:pPr>
        <w:ind w:firstLine="459"/>
        <w:rPr>
          <w:b/>
          <w:bCs/>
          <w:sz w:val="32"/>
          <w:szCs w:val="32"/>
        </w:rPr>
      </w:pPr>
      <w:r w:rsidRPr="003903DC">
        <w:rPr>
          <w:b/>
          <w:bCs/>
          <w:sz w:val="32"/>
          <w:szCs w:val="32"/>
          <w:cs/>
          <w:lang w:bidi="th"/>
        </w:rPr>
        <w:t>4.</w:t>
      </w:r>
      <w:r>
        <w:rPr>
          <w:b/>
          <w:bCs/>
          <w:sz w:val="32"/>
          <w:szCs w:val="32"/>
          <w:cs/>
          <w:lang w:bidi="th"/>
        </w:rPr>
        <w:tab/>
      </w:r>
      <w:r w:rsidRPr="003903DC">
        <w:rPr>
          <w:b/>
          <w:bCs/>
          <w:sz w:val="32"/>
          <w:szCs w:val="32"/>
          <w:cs/>
        </w:rPr>
        <w:t>ระยะเวลาเปิดให้บริการ ณ องค์การบริหารส่วนตำบลนิคมพัฒนา</w:t>
      </w:r>
    </w:p>
    <w:p w14:paraId="5362E8C2" w14:textId="0899EBAD" w:rsidR="0076724B" w:rsidRPr="003903DC" w:rsidRDefault="003903DC" w:rsidP="003903DC">
      <w:pPr>
        <w:ind w:firstLine="459"/>
        <w:rPr>
          <w:sz w:val="20"/>
          <w:szCs w:val="20"/>
          <w:lang w:bidi="th"/>
        </w:rPr>
      </w:pPr>
      <w:r w:rsidRPr="003903DC">
        <w:rPr>
          <w:sz w:val="28"/>
          <w:szCs w:val="28"/>
          <w:cs/>
        </w:rPr>
        <w:t xml:space="preserve">เปิดให้บริการวันจันทร์ ถึง วันศุกร์ (เว้นวันหยุดราชการ) ตั้งแต่เวลา </w:t>
      </w:r>
      <w:r w:rsidRPr="003903DC">
        <w:rPr>
          <w:sz w:val="28"/>
          <w:szCs w:val="28"/>
          <w:cs/>
          <w:lang w:bidi="th"/>
        </w:rPr>
        <w:t>08:30-16:30</w:t>
      </w:r>
    </w:p>
    <w:p w14:paraId="4A84FF7E" w14:textId="77777777" w:rsidR="003903DC" w:rsidRDefault="003903DC">
      <w:pPr>
        <w:rPr>
          <w:lang w:bidi="th"/>
        </w:rPr>
      </w:pPr>
    </w:p>
    <w:p w14:paraId="1D7E9155" w14:textId="77777777" w:rsidR="003903DC" w:rsidRDefault="003903DC">
      <w:pPr>
        <w:rPr>
          <w:lang w:bidi="th"/>
        </w:rPr>
      </w:pPr>
    </w:p>
    <w:p w14:paraId="050B5F37" w14:textId="77777777" w:rsidR="003903DC" w:rsidRDefault="003903DC">
      <w:pPr>
        <w:rPr>
          <w:lang w:bidi="th"/>
        </w:rPr>
      </w:pPr>
    </w:p>
    <w:p w14:paraId="13F47A5B" w14:textId="77777777" w:rsidR="003903DC" w:rsidRDefault="003903DC">
      <w:pPr>
        <w:rPr>
          <w:cs/>
          <w:lang w:bidi="th"/>
        </w:rPr>
        <w:sectPr w:rsidR="003903DC">
          <w:type w:val="continuous"/>
          <w:pgSz w:w="11910" w:h="16840"/>
          <w:pgMar w:top="1320" w:right="840" w:bottom="280" w:left="1340" w:header="720" w:footer="720" w:gutter="0"/>
          <w:cols w:space="720"/>
        </w:sectPr>
      </w:pPr>
    </w:p>
    <w:p w14:paraId="16315BCC" w14:textId="66D388B4" w:rsidR="0076724B" w:rsidRDefault="0076724B" w:rsidP="003903DC">
      <w:pPr>
        <w:pStyle w:val="a3"/>
        <w:ind w:left="0"/>
        <w:rPr>
          <w:rFonts w:hint="cs"/>
        </w:rPr>
      </w:pPr>
    </w:p>
    <w:p w14:paraId="7E9B70AE" w14:textId="77777777" w:rsidR="0076724B" w:rsidRDefault="0076724B">
      <w:pPr>
        <w:rPr>
          <w:cs/>
          <w:lang w:bidi="th"/>
        </w:rPr>
        <w:sectPr w:rsidR="0076724B">
          <w:pgSz w:w="11910" w:h="16840"/>
          <w:pgMar w:top="1320" w:right="840" w:bottom="280" w:left="1340" w:header="720" w:footer="720" w:gutter="0"/>
          <w:cols w:space="720"/>
        </w:sectPr>
      </w:pPr>
    </w:p>
    <w:p w14:paraId="2C3EBFAB" w14:textId="77777777" w:rsidR="0076724B" w:rsidRDefault="0076724B">
      <w:pPr>
        <w:pStyle w:val="a3"/>
        <w:spacing w:before="10"/>
        <w:ind w:left="0"/>
        <w:rPr>
          <w:sz w:val="14"/>
        </w:rPr>
      </w:pPr>
    </w:p>
    <w:sectPr w:rsidR="0076724B">
      <w:pgSz w:w="11910" w:h="16840"/>
      <w:pgMar w:top="1580" w:right="8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defaultTabStop w:val="720"/>
  <w:drawingGridHorizontalSpacing w:val="110"/>
  <w:displayHorizontalDrawingGridEvery w:val="2"/>
  <w:characterSpacingControl w:val="doNotCompress"/>
  <w:compat>
    <w:ulTrailSpace/>
    <w:shapeLayoutLikeWW8/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724B"/>
    <w:rsid w:val="003903DC"/>
    <w:rsid w:val="00731B00"/>
    <w:rsid w:val="0076724B"/>
    <w:rsid w:val="00D8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3BDFD"/>
  <w15:docId w15:val="{EEFB15EE-18BA-44AE-9355-7933123EB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ngsana New" w:eastAsia="Angsana New" w:hAnsi="Angsana New" w:cs="Angsana New"/>
      <w:lang w:val="th" w:eastAsia="th" w:bidi="th-TH"/>
    </w:rPr>
  </w:style>
  <w:style w:type="paragraph" w:styleId="1">
    <w:name w:val="heading 1"/>
    <w:basedOn w:val="a"/>
    <w:uiPriority w:val="9"/>
    <w:qFormat/>
    <w:pPr>
      <w:spacing w:line="443" w:lineRule="exact"/>
      <w:ind w:left="100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0"/>
    </w:pPr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HF4626</cp:lastModifiedBy>
  <cp:revision>2</cp:revision>
  <dcterms:created xsi:type="dcterms:W3CDTF">2025-04-23T05:57:00Z</dcterms:created>
  <dcterms:modified xsi:type="dcterms:W3CDTF">2025-04-23T06:13:00Z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2025-04-23T00:00:00Z</vt:filetime>
  </property>
</Properties>
</file>